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8C" w:rsidRDefault="007540AD">
      <w:pPr>
        <w:pStyle w:val="Tabloyazs0"/>
        <w:shd w:val="clear" w:color="auto" w:fill="auto"/>
        <w:ind w:left="624"/>
      </w:pPr>
      <w:r>
        <w:t>KADİRLİ KAYMAKAMLIĞI İLÇE NÜFUS MÜDÜRLÜĞÜ HİZMET STANDARTLARI TAPLOSU</w:t>
      </w:r>
    </w:p>
    <w:tbl>
      <w:tblPr>
        <w:tblOverlap w:val="never"/>
        <w:tblW w:w="0" w:type="auto"/>
        <w:jc w:val="center"/>
        <w:tblLayout w:type="fixed"/>
        <w:tblCellMar>
          <w:left w:w="10" w:type="dxa"/>
          <w:right w:w="10" w:type="dxa"/>
        </w:tblCellMar>
        <w:tblLook w:val="0000"/>
      </w:tblPr>
      <w:tblGrid>
        <w:gridCol w:w="989"/>
        <w:gridCol w:w="1973"/>
        <w:gridCol w:w="5294"/>
        <w:gridCol w:w="1930"/>
      </w:tblGrid>
      <w:tr w:rsidR="0084648C">
        <w:tblPrEx>
          <w:tblCellMar>
            <w:top w:w="0" w:type="dxa"/>
            <w:bottom w:w="0" w:type="dxa"/>
          </w:tblCellMar>
        </w:tblPrEx>
        <w:trPr>
          <w:trHeight w:hRule="exact" w:val="1090"/>
          <w:jc w:val="center"/>
        </w:trPr>
        <w:tc>
          <w:tcPr>
            <w:tcW w:w="989" w:type="dxa"/>
            <w:tcBorders>
              <w:top w:val="single" w:sz="4" w:space="0" w:color="auto"/>
              <w:left w:val="single" w:sz="4" w:space="0" w:color="auto"/>
            </w:tcBorders>
            <w:shd w:val="clear" w:color="auto" w:fill="FFFFFF"/>
          </w:tcPr>
          <w:p w:rsidR="0084648C" w:rsidRDefault="007540AD">
            <w:pPr>
              <w:pStyle w:val="Dier0"/>
              <w:shd w:val="clear" w:color="auto" w:fill="auto"/>
              <w:spacing w:after="40"/>
            </w:pPr>
            <w:r>
              <w:t>SIRA</w:t>
            </w:r>
          </w:p>
          <w:p w:rsidR="0084648C" w:rsidRDefault="007540AD">
            <w:pPr>
              <w:pStyle w:val="Dier0"/>
              <w:shd w:val="clear" w:color="auto" w:fill="auto"/>
            </w:pPr>
            <w:r>
              <w:t>NO</w:t>
            </w:r>
          </w:p>
        </w:tc>
        <w:tc>
          <w:tcPr>
            <w:tcW w:w="1973" w:type="dxa"/>
            <w:tcBorders>
              <w:top w:val="single" w:sz="4" w:space="0" w:color="auto"/>
              <w:left w:val="single" w:sz="4" w:space="0" w:color="auto"/>
            </w:tcBorders>
            <w:shd w:val="clear" w:color="auto" w:fill="FFFFFF"/>
          </w:tcPr>
          <w:p w:rsidR="0084648C" w:rsidRDefault="007540AD">
            <w:pPr>
              <w:pStyle w:val="Dier0"/>
              <w:shd w:val="clear" w:color="auto" w:fill="auto"/>
              <w:spacing w:line="290" w:lineRule="auto"/>
            </w:pPr>
            <w:r>
              <w:t>VATANDAŞA SUNULAN HİZMETİN ADI</w:t>
            </w:r>
          </w:p>
        </w:tc>
        <w:tc>
          <w:tcPr>
            <w:tcW w:w="5294" w:type="dxa"/>
            <w:tcBorders>
              <w:top w:val="single" w:sz="4" w:space="0" w:color="auto"/>
              <w:left w:val="single" w:sz="4" w:space="0" w:color="auto"/>
            </w:tcBorders>
            <w:shd w:val="clear" w:color="auto" w:fill="FFFFFF"/>
          </w:tcPr>
          <w:p w:rsidR="0084648C" w:rsidRDefault="007540AD">
            <w:pPr>
              <w:pStyle w:val="Dier0"/>
              <w:shd w:val="clear" w:color="auto" w:fill="auto"/>
              <w:jc w:val="both"/>
            </w:pPr>
            <w:r>
              <w:t>BAŞVURUDA İSTENİLEN BELGELER</w:t>
            </w:r>
          </w:p>
        </w:tc>
        <w:tc>
          <w:tcPr>
            <w:tcW w:w="1930" w:type="dxa"/>
            <w:tcBorders>
              <w:top w:val="single" w:sz="4" w:space="0" w:color="auto"/>
              <w:left w:val="single" w:sz="4" w:space="0" w:color="auto"/>
              <w:right w:val="single" w:sz="4" w:space="0" w:color="auto"/>
            </w:tcBorders>
            <w:shd w:val="clear" w:color="auto" w:fill="FFFFFF"/>
            <w:vAlign w:val="bottom"/>
          </w:tcPr>
          <w:p w:rsidR="0084648C" w:rsidRDefault="007540AD">
            <w:pPr>
              <w:pStyle w:val="Dier0"/>
              <w:shd w:val="clear" w:color="auto" w:fill="auto"/>
              <w:jc w:val="center"/>
            </w:pPr>
            <w:r>
              <w:t>HİZMETİN</w:t>
            </w:r>
          </w:p>
          <w:p w:rsidR="0084648C" w:rsidRDefault="007540AD">
            <w:pPr>
              <w:pStyle w:val="Dier0"/>
              <w:shd w:val="clear" w:color="auto" w:fill="auto"/>
            </w:pPr>
            <w:r>
              <w:t>TAMAMLANMA</w:t>
            </w:r>
          </w:p>
          <w:p w:rsidR="0084648C" w:rsidRDefault="007540AD">
            <w:pPr>
              <w:pStyle w:val="Dier0"/>
              <w:shd w:val="clear" w:color="auto" w:fill="auto"/>
              <w:jc w:val="center"/>
            </w:pPr>
            <w:r>
              <w:t>SÜRESİ</w:t>
            </w:r>
          </w:p>
          <w:p w:rsidR="0084648C" w:rsidRDefault="007540AD">
            <w:pPr>
              <w:pStyle w:val="Dier0"/>
              <w:shd w:val="clear" w:color="auto" w:fill="auto"/>
              <w:jc w:val="center"/>
            </w:pPr>
            <w:r>
              <w:t>(EN GEÇ SÜRE)</w:t>
            </w:r>
          </w:p>
        </w:tc>
      </w:tr>
      <w:tr w:rsidR="0084648C">
        <w:tblPrEx>
          <w:tblCellMar>
            <w:top w:w="0" w:type="dxa"/>
            <w:bottom w:w="0" w:type="dxa"/>
          </w:tblCellMar>
        </w:tblPrEx>
        <w:trPr>
          <w:trHeight w:hRule="exact" w:val="3773"/>
          <w:jc w:val="center"/>
        </w:trPr>
        <w:tc>
          <w:tcPr>
            <w:tcW w:w="989"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rPr>
                <w:b/>
                <w:bCs/>
              </w:rPr>
              <w:t>1</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Doğum İşlemleri (Nüfusa ilk Kayıt)</w:t>
            </w:r>
          </w:p>
        </w:tc>
        <w:tc>
          <w:tcPr>
            <w:tcW w:w="5294" w:type="dxa"/>
            <w:tcBorders>
              <w:top w:val="single" w:sz="4" w:space="0" w:color="auto"/>
              <w:left w:val="single" w:sz="4" w:space="0" w:color="auto"/>
            </w:tcBorders>
            <w:shd w:val="clear" w:color="auto" w:fill="FFFFFF"/>
            <w:vAlign w:val="bottom"/>
          </w:tcPr>
          <w:p w:rsidR="0084648C" w:rsidRDefault="007540AD">
            <w:pPr>
              <w:pStyle w:val="Dier0"/>
              <w:shd w:val="clear" w:color="auto" w:fill="auto"/>
              <w:ind w:firstLine="160"/>
              <w:jc w:val="both"/>
            </w:pPr>
            <w:r>
              <w:t>1-Doğum Raporu (v</w:t>
            </w:r>
            <w:r>
              <w:t>ar ise)</w:t>
            </w:r>
          </w:p>
          <w:p w:rsidR="0084648C" w:rsidRDefault="007540AD">
            <w:pPr>
              <w:pStyle w:val="Dier0"/>
              <w:shd w:val="clear" w:color="auto" w:fill="auto"/>
              <w:jc w:val="both"/>
            </w:pPr>
            <w:r>
              <w:t xml:space="preserve">5490 sayılı </w:t>
            </w:r>
            <w:r>
              <w:t>Nüfus Hizmetleri Kanununun 15 inci maddesi 2-Bildirim; ana, baba, vasi veya kayyım, bunların bulunmaması halinde, çocuğun büyük ana, büyük baba veya ergin kardeşleri ya da çocuğu yanında bulunduranlar tarafından, doğumu gösteren resmî belgeye veya sözlü be</w:t>
            </w:r>
            <w:r>
              <w:t>yana dayalı olarak da yapılabilir. Evlilik dışında dünyaya gelen çocukların bildirimi ise ana, ananın küçük, kısıtlı veya ölmüş olması ya da velayetin kendisinden alınmış olması durumunda çocuk için atanacak vasi veya kayyımları tarafından veya velayetin b</w:t>
            </w:r>
            <w:r>
              <w:t>abaya verilmesi durumunda baba tarafından yapılır.</w:t>
            </w:r>
          </w:p>
          <w:p w:rsidR="0084648C" w:rsidRDefault="007540AD">
            <w:pPr>
              <w:pStyle w:val="Dier0"/>
              <w:shd w:val="clear" w:color="auto" w:fill="auto"/>
              <w:tabs>
                <w:tab w:val="left" w:pos="802"/>
                <w:tab w:val="left" w:pos="1949"/>
                <w:tab w:val="left" w:pos="3163"/>
                <w:tab w:val="left" w:pos="4603"/>
              </w:tabs>
              <w:jc w:val="both"/>
            </w:pPr>
            <w:r>
              <w:t>Nüfus</w:t>
            </w:r>
            <w:r>
              <w:tab/>
              <w:t>Hizmetleri</w:t>
            </w:r>
            <w:r>
              <w:tab/>
              <w:t>Kanununun</w:t>
            </w:r>
            <w:r>
              <w:tab/>
              <w:t>Uygulamasına</w:t>
            </w:r>
            <w:r>
              <w:tab/>
              <w:t>İlişkin</w:t>
            </w:r>
          </w:p>
          <w:p w:rsidR="0084648C" w:rsidRDefault="007540AD">
            <w:pPr>
              <w:pStyle w:val="Dier0"/>
              <w:shd w:val="clear" w:color="auto" w:fill="auto"/>
              <w:jc w:val="both"/>
            </w:pPr>
            <w:r>
              <w:t>Yönetmeliğin 26/1 maddesi.</w:t>
            </w:r>
          </w:p>
          <w:p w:rsidR="0084648C" w:rsidRDefault="007540AD">
            <w:pPr>
              <w:pStyle w:val="Dier0"/>
              <w:shd w:val="clear" w:color="auto" w:fill="auto"/>
              <w:jc w:val="both"/>
            </w:pPr>
            <w:r>
              <w:t>2-Evlilik öncesi doğan çocukların anne baba tarafından birlikte bildirilmesi zorunludur.</w:t>
            </w:r>
          </w:p>
          <w:p w:rsidR="0084648C" w:rsidRDefault="007540AD">
            <w:pPr>
              <w:pStyle w:val="Dier0"/>
              <w:shd w:val="clear" w:color="auto" w:fill="auto"/>
              <w:tabs>
                <w:tab w:val="left" w:pos="811"/>
                <w:tab w:val="left" w:pos="1949"/>
                <w:tab w:val="left" w:pos="3168"/>
                <w:tab w:val="left" w:pos="4603"/>
              </w:tabs>
              <w:jc w:val="both"/>
            </w:pPr>
            <w:r>
              <w:t>Nüfus</w:t>
            </w:r>
            <w:r>
              <w:tab/>
              <w:t>Hizmetleri</w:t>
            </w:r>
            <w:r>
              <w:tab/>
              <w:t>Kanununun</w:t>
            </w:r>
            <w:r>
              <w:tab/>
              <w:t>Uygulamasına</w:t>
            </w:r>
            <w:r>
              <w:tab/>
            </w:r>
            <w:r>
              <w:t>İlişkin</w:t>
            </w:r>
          </w:p>
          <w:p w:rsidR="0084648C" w:rsidRDefault="007540AD">
            <w:pPr>
              <w:pStyle w:val="Dier0"/>
              <w:shd w:val="clear" w:color="auto" w:fill="auto"/>
              <w:jc w:val="both"/>
            </w:pPr>
            <w:r>
              <w:t>Yönetmeliğin 24.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5-10 dakika</w:t>
            </w:r>
          </w:p>
        </w:tc>
      </w:tr>
      <w:tr w:rsidR="0084648C">
        <w:tblPrEx>
          <w:tblCellMar>
            <w:top w:w="0" w:type="dxa"/>
            <w:bottom w:w="0" w:type="dxa"/>
          </w:tblCellMar>
        </w:tblPrEx>
        <w:trPr>
          <w:trHeight w:hRule="exact" w:val="2006"/>
          <w:jc w:val="center"/>
        </w:trPr>
        <w:tc>
          <w:tcPr>
            <w:tcW w:w="989"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rPr>
                <w:b/>
                <w:bCs/>
              </w:rPr>
              <w:t>2</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Saklı nüfus işlemleri</w:t>
            </w:r>
          </w:p>
        </w:tc>
        <w:tc>
          <w:tcPr>
            <w:tcW w:w="5294" w:type="dxa"/>
            <w:tcBorders>
              <w:top w:val="single" w:sz="4" w:space="0" w:color="auto"/>
              <w:left w:val="single" w:sz="4" w:space="0" w:color="auto"/>
            </w:tcBorders>
            <w:shd w:val="clear" w:color="auto" w:fill="FFFFFF"/>
            <w:vAlign w:val="bottom"/>
          </w:tcPr>
          <w:p w:rsidR="0084648C" w:rsidRDefault="007540AD">
            <w:pPr>
              <w:pStyle w:val="Dier0"/>
              <w:shd w:val="clear" w:color="auto" w:fill="auto"/>
              <w:tabs>
                <w:tab w:val="left" w:pos="1682"/>
              </w:tabs>
              <w:ind w:firstLine="160"/>
              <w:jc w:val="both"/>
            </w:pPr>
            <w:r>
              <w:t>1-Saklı nüfus</w:t>
            </w:r>
            <w:r>
              <w:tab/>
              <w:t xml:space="preserve">ilmühaberi </w:t>
            </w:r>
            <w:proofErr w:type="gramStart"/>
            <w:r>
              <w:t>(</w:t>
            </w:r>
            <w:proofErr w:type="gramEnd"/>
            <w:r>
              <w:t xml:space="preserve"> Müracaat sırasında Nüfus</w:t>
            </w:r>
          </w:p>
          <w:p w:rsidR="0084648C" w:rsidRDefault="007540AD">
            <w:pPr>
              <w:pStyle w:val="Dier0"/>
              <w:shd w:val="clear" w:color="auto" w:fill="auto"/>
              <w:jc w:val="both"/>
            </w:pPr>
            <w:r>
              <w:t>Müdürlüğünce hazırlanacak</w:t>
            </w:r>
            <w:proofErr w:type="gramStart"/>
            <w:r>
              <w:t>)</w:t>
            </w:r>
            <w:proofErr w:type="gramEnd"/>
          </w:p>
          <w:p w:rsidR="0084648C" w:rsidRDefault="007540AD">
            <w:pPr>
              <w:pStyle w:val="Dier0"/>
              <w:numPr>
                <w:ilvl w:val="0"/>
                <w:numId w:val="1"/>
              </w:numPr>
              <w:shd w:val="clear" w:color="auto" w:fill="auto"/>
              <w:tabs>
                <w:tab w:val="left" w:pos="211"/>
              </w:tabs>
              <w:jc w:val="both"/>
            </w:pPr>
            <w:r>
              <w:t>Dilekçe</w:t>
            </w:r>
          </w:p>
          <w:p w:rsidR="0084648C" w:rsidRDefault="007540AD">
            <w:pPr>
              <w:pStyle w:val="Dier0"/>
              <w:numPr>
                <w:ilvl w:val="0"/>
                <w:numId w:val="1"/>
              </w:numPr>
              <w:shd w:val="clear" w:color="auto" w:fill="auto"/>
              <w:tabs>
                <w:tab w:val="left" w:pos="206"/>
              </w:tabs>
              <w:jc w:val="both"/>
            </w:pPr>
            <w:r>
              <w:t>Beyan formu</w:t>
            </w:r>
          </w:p>
          <w:p w:rsidR="0084648C" w:rsidRDefault="007540AD">
            <w:pPr>
              <w:pStyle w:val="Dier0"/>
              <w:numPr>
                <w:ilvl w:val="0"/>
                <w:numId w:val="1"/>
              </w:numPr>
              <w:shd w:val="clear" w:color="auto" w:fill="auto"/>
              <w:tabs>
                <w:tab w:val="left" w:pos="323"/>
              </w:tabs>
              <w:ind w:firstLine="160"/>
              <w:jc w:val="both"/>
            </w:pPr>
            <w:r>
              <w:t>İlgilinin talebi halinde, bir adet doğum tutanağı</w:t>
            </w:r>
          </w:p>
          <w:p w:rsidR="0084648C" w:rsidRDefault="007540AD">
            <w:pPr>
              <w:pStyle w:val="Dier0"/>
              <w:numPr>
                <w:ilvl w:val="0"/>
                <w:numId w:val="1"/>
              </w:numPr>
              <w:shd w:val="clear" w:color="auto" w:fill="auto"/>
              <w:tabs>
                <w:tab w:val="left" w:pos="259"/>
              </w:tabs>
              <w:jc w:val="both"/>
            </w:pPr>
            <w:r>
              <w:t>5 adet fotoğraf</w:t>
            </w:r>
          </w:p>
          <w:p w:rsidR="0084648C" w:rsidRDefault="007540AD">
            <w:pPr>
              <w:pStyle w:val="Dier0"/>
              <w:shd w:val="clear" w:color="auto" w:fill="auto"/>
              <w:ind w:firstLine="160"/>
              <w:jc w:val="both"/>
            </w:pPr>
            <w:r>
              <w:t xml:space="preserve">5490 sayılı Nüfus </w:t>
            </w:r>
            <w:r>
              <w:t>Hizmetleri Kanununun 11 inci maddesi ve Nüfus Hizmetleri Kanununun Uygulanmasına İlişkin Yönetmeliğin 35 inci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6 ay</w:t>
            </w:r>
          </w:p>
        </w:tc>
      </w:tr>
      <w:tr w:rsidR="0084648C">
        <w:tblPrEx>
          <w:tblCellMar>
            <w:top w:w="0" w:type="dxa"/>
            <w:bottom w:w="0" w:type="dxa"/>
          </w:tblCellMar>
        </w:tblPrEx>
        <w:trPr>
          <w:trHeight w:hRule="exact" w:val="3590"/>
          <w:jc w:val="center"/>
        </w:trPr>
        <w:tc>
          <w:tcPr>
            <w:tcW w:w="989"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rPr>
                <w:b/>
                <w:bCs/>
              </w:rPr>
              <w:t>3</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Nüfus Yazımı /</w:t>
            </w:r>
          </w:p>
          <w:p w:rsidR="0084648C" w:rsidRDefault="007540AD">
            <w:pPr>
              <w:pStyle w:val="Dier0"/>
              <w:shd w:val="clear" w:color="auto" w:fill="auto"/>
            </w:pPr>
            <w:r>
              <w:t>Yazım Dışı Kalanlar</w:t>
            </w:r>
          </w:p>
        </w:tc>
        <w:tc>
          <w:tcPr>
            <w:tcW w:w="5294" w:type="dxa"/>
            <w:tcBorders>
              <w:top w:val="single" w:sz="4" w:space="0" w:color="auto"/>
              <w:left w:val="single" w:sz="4" w:space="0" w:color="auto"/>
            </w:tcBorders>
            <w:shd w:val="clear" w:color="auto" w:fill="FFFFFF"/>
            <w:vAlign w:val="bottom"/>
          </w:tcPr>
          <w:p w:rsidR="0084648C" w:rsidRDefault="007540AD">
            <w:pPr>
              <w:pStyle w:val="Dier0"/>
              <w:numPr>
                <w:ilvl w:val="0"/>
                <w:numId w:val="2"/>
              </w:numPr>
              <w:shd w:val="clear" w:color="auto" w:fill="auto"/>
              <w:tabs>
                <w:tab w:val="left" w:pos="413"/>
              </w:tabs>
              <w:ind w:firstLine="160"/>
              <w:jc w:val="both"/>
            </w:pPr>
            <w:r>
              <w:t xml:space="preserve">Nüfus yazımlarında kayıt dışı kalanlar, Türkiye’de bulundukları yer nüfus müdürlüğüne, yabancı </w:t>
            </w:r>
            <w:r>
              <w:t>ülkelerde ise bulundukları bölgedeki, yoksa o yere en yakın dış temsilciliğe veya doğrudan Bakanlığa başvururlar.</w:t>
            </w:r>
          </w:p>
          <w:p w:rsidR="0084648C" w:rsidRDefault="007540AD">
            <w:pPr>
              <w:pStyle w:val="Dier0"/>
              <w:numPr>
                <w:ilvl w:val="0"/>
                <w:numId w:val="2"/>
              </w:numPr>
              <w:shd w:val="clear" w:color="auto" w:fill="auto"/>
              <w:tabs>
                <w:tab w:val="left" w:pos="323"/>
              </w:tabs>
              <w:ind w:firstLine="160"/>
              <w:jc w:val="both"/>
            </w:pPr>
            <w:r>
              <w:t>Aranacak Belgeler</w:t>
            </w:r>
          </w:p>
          <w:p w:rsidR="0084648C" w:rsidRDefault="007540AD">
            <w:pPr>
              <w:pStyle w:val="Dier0"/>
              <w:shd w:val="clear" w:color="auto" w:fill="auto"/>
              <w:ind w:firstLine="160"/>
            </w:pPr>
            <w:r>
              <w:t>Nüfus veya uluslararası aile cüzdanları, Nüfus müdürlüklerinden alınmış onaylı nüfus kayıt</w:t>
            </w:r>
          </w:p>
          <w:p w:rsidR="0084648C" w:rsidRDefault="007540AD">
            <w:pPr>
              <w:pStyle w:val="Dier0"/>
              <w:shd w:val="clear" w:color="auto" w:fill="auto"/>
              <w:ind w:firstLine="160"/>
            </w:pPr>
            <w:r>
              <w:t xml:space="preserve">örnekleri, Askerlik terhis </w:t>
            </w:r>
            <w:proofErr w:type="gramStart"/>
            <w:r>
              <w:t>belgesi,Yaş</w:t>
            </w:r>
            <w:proofErr w:type="gramEnd"/>
            <w:r>
              <w:t xml:space="preserve">, ad ve </w:t>
            </w:r>
            <w:proofErr w:type="spellStart"/>
            <w:r>
              <w:t>soybağı</w:t>
            </w:r>
            <w:proofErr w:type="spellEnd"/>
            <w:r>
              <w:t xml:space="preserve"> gibi kişi hallerine ilişkin kesinleşmiş mahkeme kararı,Genel Müdürlükçe verilmiş onaylı vatandaşlık kararları,Türkiye Cumhuriyeti pasaportları,Vatandaşlık durumu açıklanmış veya nüfusa kayıtlı oldukları yer gösterilmiş olmak kayd</w:t>
            </w:r>
            <w:r>
              <w:t>ıyla okul diploması, tasdikname veya diğer belgeler ile çalışılan kurumlarca verilmiş onaylı kimlik belgeleridir.</w:t>
            </w:r>
          </w:p>
          <w:p w:rsidR="0084648C" w:rsidRDefault="007540AD">
            <w:pPr>
              <w:pStyle w:val="Dier0"/>
              <w:shd w:val="clear" w:color="auto" w:fill="auto"/>
              <w:jc w:val="both"/>
            </w:pPr>
            <w:r>
              <w:t>Nüfus Hizmetleri Kanununun Uygulanmasına İlişkin</w:t>
            </w:r>
          </w:p>
          <w:p w:rsidR="0084648C" w:rsidRDefault="007540AD">
            <w:pPr>
              <w:pStyle w:val="Dier0"/>
              <w:shd w:val="clear" w:color="auto" w:fill="auto"/>
              <w:jc w:val="both"/>
            </w:pPr>
            <w:r>
              <w:t>Yönetmeliğin 43 üncü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10 dakika</w:t>
            </w:r>
          </w:p>
        </w:tc>
      </w:tr>
      <w:tr w:rsidR="0084648C">
        <w:tblPrEx>
          <w:tblCellMar>
            <w:top w:w="0" w:type="dxa"/>
            <w:bottom w:w="0" w:type="dxa"/>
          </w:tblCellMar>
        </w:tblPrEx>
        <w:trPr>
          <w:trHeight w:hRule="exact" w:val="2683"/>
          <w:jc w:val="center"/>
        </w:trPr>
        <w:tc>
          <w:tcPr>
            <w:tcW w:w="989"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rPr>
                <w:b/>
                <w:bCs/>
              </w:rPr>
              <w:t>4</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Evlenme</w:t>
            </w:r>
          </w:p>
        </w:tc>
        <w:tc>
          <w:tcPr>
            <w:tcW w:w="5294" w:type="dxa"/>
            <w:tcBorders>
              <w:top w:val="single" w:sz="4" w:space="0" w:color="auto"/>
              <w:left w:val="single" w:sz="4" w:space="0" w:color="auto"/>
            </w:tcBorders>
            <w:shd w:val="clear" w:color="auto" w:fill="FFFFFF"/>
            <w:vAlign w:val="bottom"/>
          </w:tcPr>
          <w:p w:rsidR="0084648C" w:rsidRDefault="007540AD">
            <w:pPr>
              <w:pStyle w:val="Dier0"/>
              <w:shd w:val="clear" w:color="auto" w:fill="auto"/>
              <w:spacing w:line="269" w:lineRule="auto"/>
              <w:ind w:firstLine="160"/>
            </w:pPr>
            <w:r>
              <w:t>İki örnek belgesi olarak düzenlenen evlenme</w:t>
            </w:r>
            <w:r>
              <w:t xml:space="preserve"> beyannamesi Fotoğraflı nüfus cüzdanı örneği</w:t>
            </w:r>
          </w:p>
          <w:p w:rsidR="0084648C" w:rsidRDefault="007540AD">
            <w:pPr>
              <w:pStyle w:val="Dier0"/>
              <w:shd w:val="clear" w:color="auto" w:fill="auto"/>
              <w:spacing w:line="269" w:lineRule="auto"/>
            </w:pPr>
            <w:r>
              <w:t>Resmi veya özel sağlık kurum ve kuruluşlarından alınacak sağlık raporu/resmi sağlık kurulu raporu</w:t>
            </w:r>
          </w:p>
          <w:p w:rsidR="0084648C" w:rsidRDefault="007540AD">
            <w:pPr>
              <w:pStyle w:val="Dier0"/>
              <w:shd w:val="clear" w:color="auto" w:fill="auto"/>
              <w:spacing w:line="269" w:lineRule="auto"/>
              <w:jc w:val="both"/>
            </w:pPr>
            <w:r>
              <w:t>Rıza belgesi, 6 adet Vesikalık fotoğraf</w:t>
            </w:r>
          </w:p>
          <w:p w:rsidR="0084648C" w:rsidRDefault="007540AD">
            <w:pPr>
              <w:pStyle w:val="Dier0"/>
              <w:shd w:val="clear" w:color="auto" w:fill="auto"/>
              <w:spacing w:line="269" w:lineRule="auto"/>
              <w:jc w:val="both"/>
            </w:pPr>
            <w:r>
              <w:t>Nüfus kayıt örneği veya evlenme ehliyet belgesi</w:t>
            </w:r>
          </w:p>
          <w:p w:rsidR="0084648C" w:rsidRDefault="007540AD">
            <w:pPr>
              <w:pStyle w:val="Dier0"/>
              <w:shd w:val="clear" w:color="auto" w:fill="auto"/>
              <w:spacing w:line="269" w:lineRule="auto"/>
            </w:pPr>
            <w:r>
              <w:t xml:space="preserve">Evlendirme Memurluğu </w:t>
            </w:r>
            <w:r>
              <w:t>tarafından düzenlenen 2 nüsha MERNİS evlendirme Bildirimi</w:t>
            </w:r>
          </w:p>
          <w:p w:rsidR="0084648C" w:rsidRDefault="007540AD">
            <w:pPr>
              <w:pStyle w:val="Dier0"/>
              <w:shd w:val="clear" w:color="auto" w:fill="auto"/>
              <w:spacing w:line="269" w:lineRule="auto"/>
            </w:pPr>
            <w:r>
              <w:t>5490 Sayılı Nüfus hizmetleri kanunun 23 ve 24 üncü maddesi</w:t>
            </w:r>
          </w:p>
          <w:p w:rsidR="0084648C" w:rsidRDefault="007540AD">
            <w:pPr>
              <w:pStyle w:val="Dier0"/>
              <w:shd w:val="clear" w:color="auto" w:fill="auto"/>
              <w:spacing w:line="269" w:lineRule="auto"/>
              <w:jc w:val="both"/>
            </w:pPr>
            <w:r>
              <w:t xml:space="preserve">4721 sayılı Türk Medeni Kanunun 136 </w:t>
            </w:r>
            <w:proofErr w:type="spellStart"/>
            <w:r>
              <w:t>ncı</w:t>
            </w:r>
            <w:proofErr w:type="spellEnd"/>
            <w:r>
              <w:t xml:space="preserve">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15 dakika</w:t>
            </w:r>
          </w:p>
        </w:tc>
      </w:tr>
      <w:tr w:rsidR="0084648C">
        <w:tblPrEx>
          <w:tblCellMar>
            <w:top w:w="0" w:type="dxa"/>
            <w:bottom w:w="0" w:type="dxa"/>
          </w:tblCellMar>
        </w:tblPrEx>
        <w:trPr>
          <w:trHeight w:hRule="exact" w:val="528"/>
          <w:jc w:val="center"/>
        </w:trPr>
        <w:tc>
          <w:tcPr>
            <w:tcW w:w="989" w:type="dxa"/>
            <w:tcBorders>
              <w:top w:val="single" w:sz="4" w:space="0" w:color="auto"/>
              <w:left w:val="single" w:sz="4" w:space="0" w:color="auto"/>
              <w:bottom w:val="single" w:sz="4" w:space="0" w:color="auto"/>
            </w:tcBorders>
            <w:shd w:val="clear" w:color="auto" w:fill="FFFFFF"/>
            <w:vAlign w:val="center"/>
          </w:tcPr>
          <w:p w:rsidR="0084648C" w:rsidRDefault="007540AD">
            <w:pPr>
              <w:pStyle w:val="Dier0"/>
              <w:shd w:val="clear" w:color="auto" w:fill="auto"/>
              <w:jc w:val="center"/>
            </w:pPr>
            <w:r>
              <w:rPr>
                <w:b/>
                <w:bCs/>
              </w:rPr>
              <w:t>5</w:t>
            </w:r>
          </w:p>
        </w:tc>
        <w:tc>
          <w:tcPr>
            <w:tcW w:w="1973" w:type="dxa"/>
            <w:tcBorders>
              <w:top w:val="single" w:sz="4" w:space="0" w:color="auto"/>
              <w:left w:val="single" w:sz="4" w:space="0" w:color="auto"/>
              <w:bottom w:val="single" w:sz="4" w:space="0" w:color="auto"/>
            </w:tcBorders>
            <w:shd w:val="clear" w:color="auto" w:fill="FFFFFF"/>
            <w:vAlign w:val="center"/>
          </w:tcPr>
          <w:p w:rsidR="0084648C" w:rsidRDefault="007540AD">
            <w:pPr>
              <w:pStyle w:val="Dier0"/>
              <w:shd w:val="clear" w:color="auto" w:fill="auto"/>
            </w:pPr>
            <w:r>
              <w:t>Ölüm</w:t>
            </w:r>
          </w:p>
        </w:tc>
        <w:tc>
          <w:tcPr>
            <w:tcW w:w="5294" w:type="dxa"/>
            <w:tcBorders>
              <w:top w:val="single" w:sz="4" w:space="0" w:color="auto"/>
              <w:left w:val="single" w:sz="4" w:space="0" w:color="auto"/>
              <w:bottom w:val="single" w:sz="4" w:space="0" w:color="auto"/>
            </w:tcBorders>
            <w:shd w:val="clear" w:color="auto" w:fill="FFFFFF"/>
          </w:tcPr>
          <w:p w:rsidR="0084648C" w:rsidRDefault="007540AD">
            <w:pPr>
              <w:pStyle w:val="Dier0"/>
              <w:shd w:val="clear" w:color="auto" w:fill="auto"/>
              <w:ind w:firstLine="160"/>
              <w:jc w:val="both"/>
            </w:pPr>
            <w:r>
              <w:t xml:space="preserve">1-Ölümü tespit eden kurum tarafından düzenlenen ve Toplum sağlığı </w:t>
            </w:r>
            <w:r>
              <w:t>merkezince ÖBS numarası verilerek Nüfus Müdürlüğüne</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bl>
    <w:p w:rsidR="0084648C" w:rsidRDefault="007540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84"/>
        <w:gridCol w:w="1973"/>
        <w:gridCol w:w="5299"/>
        <w:gridCol w:w="1939"/>
      </w:tblGrid>
      <w:tr w:rsidR="0084648C">
        <w:tblPrEx>
          <w:tblCellMar>
            <w:top w:w="0" w:type="dxa"/>
            <w:bottom w:w="0" w:type="dxa"/>
          </w:tblCellMar>
        </w:tblPrEx>
        <w:trPr>
          <w:trHeight w:hRule="exact" w:val="2002"/>
          <w:jc w:val="center"/>
        </w:trPr>
        <w:tc>
          <w:tcPr>
            <w:tcW w:w="984" w:type="dxa"/>
            <w:tcBorders>
              <w:top w:val="single" w:sz="4" w:space="0" w:color="auto"/>
              <w:left w:val="single" w:sz="4" w:space="0" w:color="auto"/>
            </w:tcBorders>
            <w:shd w:val="clear" w:color="auto" w:fill="FFFFFF"/>
          </w:tcPr>
          <w:p w:rsidR="0084648C" w:rsidRDefault="0084648C">
            <w:pPr>
              <w:rPr>
                <w:sz w:val="10"/>
                <w:szCs w:val="10"/>
              </w:rPr>
            </w:pPr>
          </w:p>
        </w:tc>
        <w:tc>
          <w:tcPr>
            <w:tcW w:w="1973" w:type="dxa"/>
            <w:tcBorders>
              <w:top w:val="single" w:sz="4" w:space="0" w:color="auto"/>
              <w:left w:val="single" w:sz="4" w:space="0" w:color="auto"/>
            </w:tcBorders>
            <w:shd w:val="clear" w:color="auto" w:fill="FFFFFF"/>
          </w:tcPr>
          <w:p w:rsidR="0084648C" w:rsidRDefault="0084648C">
            <w:pPr>
              <w:rPr>
                <w:sz w:val="10"/>
                <w:szCs w:val="10"/>
              </w:rPr>
            </w:pPr>
          </w:p>
        </w:tc>
        <w:tc>
          <w:tcPr>
            <w:tcW w:w="5299" w:type="dxa"/>
            <w:tcBorders>
              <w:top w:val="single" w:sz="4" w:space="0" w:color="auto"/>
              <w:left w:val="single" w:sz="4" w:space="0" w:color="auto"/>
            </w:tcBorders>
            <w:shd w:val="clear" w:color="auto" w:fill="FFFFFF"/>
            <w:vAlign w:val="bottom"/>
          </w:tcPr>
          <w:p w:rsidR="0084648C" w:rsidRDefault="007540AD">
            <w:pPr>
              <w:pStyle w:val="Dier0"/>
              <w:shd w:val="clear" w:color="auto" w:fill="auto"/>
              <w:jc w:val="both"/>
            </w:pPr>
            <w:proofErr w:type="gramStart"/>
            <w:r>
              <w:t>gönderilen</w:t>
            </w:r>
            <w:proofErr w:type="gramEnd"/>
            <w:r>
              <w:t xml:space="preserve"> 2 nüsha </w:t>
            </w:r>
            <w:proofErr w:type="spellStart"/>
            <w:r>
              <w:t>Mernis</w:t>
            </w:r>
            <w:proofErr w:type="spellEnd"/>
            <w:r>
              <w:t xml:space="preserve"> ölüm bildirimi</w:t>
            </w:r>
          </w:p>
          <w:p w:rsidR="0084648C" w:rsidRDefault="007540AD">
            <w:pPr>
              <w:pStyle w:val="Dier0"/>
              <w:shd w:val="clear" w:color="auto" w:fill="auto"/>
              <w:tabs>
                <w:tab w:val="left" w:pos="1358"/>
                <w:tab w:val="left" w:pos="2093"/>
                <w:tab w:val="left" w:pos="2976"/>
                <w:tab w:val="left" w:pos="4133"/>
              </w:tabs>
              <w:jc w:val="both"/>
            </w:pPr>
            <w:r>
              <w:t xml:space="preserve">2-Bildirim sırasında herhangi bir belge verilemediği takdirde; ölünün hısımlarının ve ölüm olayını bilenlerin kimlikleri ile yerleşim yeri </w:t>
            </w:r>
            <w:r>
              <w:t>adresleri tespit edilir. Belgeler bir yazı ekinde güvenlik makamlarına mülkî idare amirliği aracılığı ile gönderilerek</w:t>
            </w:r>
            <w:r>
              <w:tab/>
              <w:t>ilgili</w:t>
            </w:r>
            <w:r>
              <w:tab/>
              <w:t>kişinin</w:t>
            </w:r>
            <w:r>
              <w:tab/>
              <w:t>ölümünün</w:t>
            </w:r>
            <w:r>
              <w:tab/>
              <w:t>araştırılması</w:t>
            </w:r>
          </w:p>
          <w:p w:rsidR="0084648C" w:rsidRDefault="007540AD">
            <w:pPr>
              <w:pStyle w:val="Dier0"/>
              <w:shd w:val="clear" w:color="auto" w:fill="auto"/>
              <w:jc w:val="both"/>
            </w:pPr>
            <w:proofErr w:type="gramStart"/>
            <w:r>
              <w:t>istenir</w:t>
            </w:r>
            <w:proofErr w:type="gramEnd"/>
            <w:r>
              <w:t>. Tahkikat sonucuna göre ölüm işlemi sonuçlandırılır.</w:t>
            </w:r>
          </w:p>
          <w:p w:rsidR="0084648C" w:rsidRDefault="007540AD">
            <w:pPr>
              <w:pStyle w:val="Dier0"/>
              <w:shd w:val="clear" w:color="auto" w:fill="auto"/>
              <w:jc w:val="both"/>
            </w:pPr>
            <w:r>
              <w:t xml:space="preserve">Nüfus Hizmetleri Kanununun </w:t>
            </w:r>
            <w:r>
              <w:t>Uygulamasına İlişkin</w:t>
            </w:r>
          </w:p>
          <w:p w:rsidR="0084648C" w:rsidRDefault="007540AD">
            <w:pPr>
              <w:pStyle w:val="Dier0"/>
              <w:shd w:val="clear" w:color="auto" w:fill="auto"/>
              <w:jc w:val="both"/>
            </w:pPr>
            <w:r>
              <w:t>Yönetmeliğin 69. maddesi</w:t>
            </w:r>
          </w:p>
        </w:tc>
        <w:tc>
          <w:tcPr>
            <w:tcW w:w="1939" w:type="dxa"/>
            <w:tcBorders>
              <w:top w:val="single" w:sz="4" w:space="0" w:color="auto"/>
              <w:left w:val="single" w:sz="4" w:space="0" w:color="auto"/>
              <w:right w:val="single" w:sz="4" w:space="0" w:color="auto"/>
            </w:tcBorders>
            <w:shd w:val="clear" w:color="auto" w:fill="FFFFFF"/>
          </w:tcPr>
          <w:p w:rsidR="0084648C" w:rsidRDefault="0084648C">
            <w:pPr>
              <w:rPr>
                <w:sz w:val="10"/>
                <w:szCs w:val="10"/>
              </w:rPr>
            </w:pPr>
          </w:p>
        </w:tc>
      </w:tr>
      <w:tr w:rsidR="0084648C">
        <w:tblPrEx>
          <w:tblCellMar>
            <w:top w:w="0" w:type="dxa"/>
            <w:bottom w:w="0" w:type="dxa"/>
          </w:tblCellMar>
        </w:tblPrEx>
        <w:trPr>
          <w:trHeight w:hRule="exact" w:val="514"/>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6</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Evliliğin Feshi / İptali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jc w:val="both"/>
            </w:pPr>
            <w:r>
              <w:t>1-Mahkeme kararı</w:t>
            </w:r>
          </w:p>
          <w:p w:rsidR="0084648C" w:rsidRDefault="007540AD">
            <w:pPr>
              <w:pStyle w:val="Dier0"/>
              <w:shd w:val="clear" w:color="auto" w:fill="auto"/>
              <w:ind w:firstLine="180"/>
              <w:jc w:val="both"/>
            </w:pPr>
            <w:r>
              <w:t xml:space="preserve">4721 sayılı Türk Medeni Kanununun 145 ve 146 </w:t>
            </w:r>
            <w:proofErr w:type="spellStart"/>
            <w:r>
              <w:t>ncı</w:t>
            </w:r>
            <w:proofErr w:type="spellEnd"/>
            <w:r>
              <w:t xml:space="preserve"> maddesi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696"/>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7</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Boşanma</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spacing w:line="259" w:lineRule="auto"/>
              <w:ind w:firstLine="180"/>
              <w:jc w:val="both"/>
            </w:pPr>
            <w:r>
              <w:t>1-Mahkeme kararı 2 Nüsha</w:t>
            </w:r>
          </w:p>
          <w:p w:rsidR="0084648C" w:rsidRDefault="007540AD">
            <w:pPr>
              <w:pStyle w:val="Dier0"/>
              <w:shd w:val="clear" w:color="auto" w:fill="auto"/>
              <w:spacing w:line="259" w:lineRule="auto"/>
              <w:ind w:firstLine="180"/>
            </w:pPr>
            <w:r>
              <w:t xml:space="preserve">4721 sayılı Türk Medeni Kanununun 170. maddesi 5490 sayılı </w:t>
            </w:r>
            <w:r>
              <w:t>Nüfus Hizmetleri Kanununun 27. maddesi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514"/>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8</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Kayıt Düzeltme</w:t>
            </w:r>
          </w:p>
        </w:tc>
        <w:tc>
          <w:tcPr>
            <w:tcW w:w="5299"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both"/>
            </w:pPr>
            <w:r>
              <w:t>1 -Mahkeme Kararı 2 Nüsha</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538"/>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9</w:t>
            </w:r>
          </w:p>
        </w:tc>
        <w:tc>
          <w:tcPr>
            <w:tcW w:w="1973" w:type="dxa"/>
            <w:tcBorders>
              <w:top w:val="single" w:sz="4" w:space="0" w:color="auto"/>
              <w:left w:val="single" w:sz="4" w:space="0" w:color="auto"/>
            </w:tcBorders>
            <w:shd w:val="clear" w:color="auto" w:fill="FFFFFF"/>
          </w:tcPr>
          <w:p w:rsidR="0084648C" w:rsidRDefault="007540AD">
            <w:pPr>
              <w:pStyle w:val="Dier0"/>
              <w:shd w:val="clear" w:color="auto" w:fill="auto"/>
            </w:pPr>
            <w:r>
              <w:t>Gaiplik / Gaipliğin Feshi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ind w:firstLine="180"/>
              <w:jc w:val="both"/>
            </w:pPr>
            <w:r>
              <w:t>1-Mahkeme kararı</w:t>
            </w:r>
          </w:p>
          <w:p w:rsidR="0084648C" w:rsidRDefault="007540AD">
            <w:pPr>
              <w:pStyle w:val="Dier0"/>
              <w:shd w:val="clear" w:color="auto" w:fill="auto"/>
              <w:ind w:firstLine="180"/>
              <w:jc w:val="both"/>
            </w:pPr>
            <w:r>
              <w:t xml:space="preserve">4721 sayılı </w:t>
            </w:r>
            <w:proofErr w:type="spellStart"/>
            <w:r>
              <w:t>Tiirk</w:t>
            </w:r>
            <w:proofErr w:type="spellEnd"/>
            <w:r>
              <w:t xml:space="preserve"> Medeni Kanununun 29 ve 32 inci maddeler</w:t>
            </w:r>
          </w:p>
        </w:tc>
        <w:tc>
          <w:tcPr>
            <w:tcW w:w="1939" w:type="dxa"/>
            <w:tcBorders>
              <w:top w:val="single" w:sz="4" w:space="0" w:color="auto"/>
              <w:left w:val="single" w:sz="4" w:space="0" w:color="auto"/>
              <w:right w:val="single" w:sz="4" w:space="0" w:color="auto"/>
            </w:tcBorders>
            <w:shd w:val="clear" w:color="auto" w:fill="FFFFFF"/>
            <w:vAlign w:val="bottom"/>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912"/>
          <w:jc w:val="center"/>
        </w:trPr>
        <w:tc>
          <w:tcPr>
            <w:tcW w:w="984" w:type="dxa"/>
            <w:tcBorders>
              <w:top w:val="single" w:sz="4" w:space="0" w:color="auto"/>
              <w:left w:val="single" w:sz="4" w:space="0" w:color="auto"/>
            </w:tcBorders>
            <w:shd w:val="clear" w:color="auto" w:fill="FFFFFF"/>
            <w:vAlign w:val="bottom"/>
          </w:tcPr>
          <w:p w:rsidR="0084648C" w:rsidRDefault="007540AD">
            <w:pPr>
              <w:pStyle w:val="Dier0"/>
              <w:shd w:val="clear" w:color="auto" w:fill="auto"/>
              <w:spacing w:after="160"/>
              <w:jc w:val="center"/>
            </w:pPr>
            <w:r>
              <w:t>10</w:t>
            </w:r>
          </w:p>
          <w:p w:rsidR="0084648C" w:rsidRDefault="007540AD">
            <w:pPr>
              <w:pStyle w:val="Dier0"/>
              <w:shd w:val="clear" w:color="auto" w:fill="auto"/>
            </w:pPr>
            <w:r>
              <w:t>I</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Vasiyetname</w:t>
            </w:r>
          </w:p>
          <w:p w:rsidR="0084648C" w:rsidRDefault="007540AD">
            <w:pPr>
              <w:pStyle w:val="Dier0"/>
              <w:shd w:val="clear" w:color="auto" w:fill="auto"/>
            </w:pPr>
            <w:r>
              <w:t>Bildirimi / İptali</w:t>
            </w:r>
          </w:p>
        </w:tc>
        <w:tc>
          <w:tcPr>
            <w:tcW w:w="5299" w:type="dxa"/>
            <w:tcBorders>
              <w:top w:val="single" w:sz="4" w:space="0" w:color="auto"/>
              <w:left w:val="single" w:sz="4" w:space="0" w:color="auto"/>
            </w:tcBorders>
            <w:shd w:val="clear" w:color="auto" w:fill="FFFFFF"/>
            <w:vAlign w:val="bottom"/>
          </w:tcPr>
          <w:p w:rsidR="0084648C" w:rsidRDefault="007540AD">
            <w:pPr>
              <w:pStyle w:val="Dier0"/>
              <w:shd w:val="clear" w:color="auto" w:fill="auto"/>
              <w:ind w:firstLine="180"/>
              <w:jc w:val="both"/>
            </w:pPr>
            <w:r>
              <w:t>1- Bildirim veya vasiyetnamenin iptaline ilişkin noterce Nüfus</w:t>
            </w:r>
          </w:p>
          <w:p w:rsidR="0084648C" w:rsidRDefault="007540AD">
            <w:pPr>
              <w:pStyle w:val="Dier0"/>
              <w:shd w:val="clear" w:color="auto" w:fill="auto"/>
              <w:jc w:val="both"/>
            </w:pPr>
            <w:proofErr w:type="gramStart"/>
            <w:r>
              <w:t>Müdürlüğüne gönderilen yazı.</w:t>
            </w:r>
            <w:proofErr w:type="gramEnd"/>
          </w:p>
          <w:p w:rsidR="0084648C" w:rsidRDefault="007540AD">
            <w:pPr>
              <w:pStyle w:val="Dier0"/>
              <w:shd w:val="clear" w:color="auto" w:fill="auto"/>
              <w:jc w:val="both"/>
            </w:pPr>
            <w:r>
              <w:t>Nüfus Hizmetleri Kanununun Uygulanmasına İlişkin</w:t>
            </w:r>
          </w:p>
          <w:p w:rsidR="0084648C" w:rsidRDefault="007540AD">
            <w:pPr>
              <w:pStyle w:val="Dier0"/>
              <w:shd w:val="clear" w:color="auto" w:fill="auto"/>
              <w:jc w:val="both"/>
            </w:pPr>
            <w:r>
              <w:t>Yönetmeliğin 155. maddesi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6-10 dakika</w:t>
            </w:r>
          </w:p>
        </w:tc>
      </w:tr>
      <w:tr w:rsidR="0084648C">
        <w:tblPrEx>
          <w:tblCellMar>
            <w:top w:w="0" w:type="dxa"/>
            <w:bottom w:w="0" w:type="dxa"/>
          </w:tblCellMar>
        </w:tblPrEx>
        <w:trPr>
          <w:trHeight w:hRule="exact" w:val="686"/>
          <w:jc w:val="center"/>
        </w:trPr>
        <w:tc>
          <w:tcPr>
            <w:tcW w:w="984" w:type="dxa"/>
            <w:tcBorders>
              <w:top w:val="single" w:sz="4" w:space="0" w:color="auto"/>
              <w:left w:val="single" w:sz="4" w:space="0" w:color="auto"/>
            </w:tcBorders>
            <w:shd w:val="clear" w:color="auto" w:fill="FFFFFF"/>
          </w:tcPr>
          <w:p w:rsidR="0084648C" w:rsidRDefault="007540AD">
            <w:pPr>
              <w:pStyle w:val="Dier0"/>
              <w:shd w:val="clear" w:color="auto" w:fill="auto"/>
              <w:jc w:val="center"/>
            </w:pPr>
            <w:r>
              <w:t>11</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Evlat Edinme / Evlat Edinmenin İptali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ind w:firstLine="180"/>
              <w:jc w:val="both"/>
            </w:pPr>
            <w:r>
              <w:t>1 -Mahkeme kararı</w:t>
            </w:r>
          </w:p>
          <w:p w:rsidR="0084648C" w:rsidRDefault="007540AD">
            <w:pPr>
              <w:pStyle w:val="Dier0"/>
              <w:shd w:val="clear" w:color="auto" w:fill="auto"/>
              <w:ind w:firstLine="180"/>
              <w:jc w:val="both"/>
            </w:pPr>
            <w:r>
              <w:t>4721 sayılı Türk</w:t>
            </w:r>
            <w:r>
              <w:t xml:space="preserve"> Medeni Kanununun 315- 317 ve 318.</w:t>
            </w:r>
          </w:p>
          <w:p w:rsidR="0084648C" w:rsidRDefault="007540AD">
            <w:pPr>
              <w:pStyle w:val="Dier0"/>
              <w:shd w:val="clear" w:color="auto" w:fill="auto"/>
              <w:jc w:val="both"/>
            </w:pPr>
            <w:r>
              <w:t>Maddeleri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2928"/>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12</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Tanıma / Tanımanın İptali</w:t>
            </w:r>
          </w:p>
        </w:tc>
        <w:tc>
          <w:tcPr>
            <w:tcW w:w="5299" w:type="dxa"/>
            <w:tcBorders>
              <w:top w:val="single" w:sz="4" w:space="0" w:color="auto"/>
              <w:left w:val="single" w:sz="4" w:space="0" w:color="auto"/>
            </w:tcBorders>
            <w:shd w:val="clear" w:color="auto" w:fill="FFFFFF"/>
            <w:vAlign w:val="bottom"/>
          </w:tcPr>
          <w:p w:rsidR="0084648C" w:rsidRDefault="007540AD">
            <w:pPr>
              <w:pStyle w:val="Dier0"/>
              <w:shd w:val="clear" w:color="auto" w:fill="auto"/>
              <w:ind w:firstLine="180"/>
              <w:jc w:val="both"/>
            </w:pPr>
            <w:r>
              <w:t xml:space="preserve">1-Tanıma; babanın, nüfus memuruna, mahkemeye, notere veya konsolosluğa yazılı başvurarak düzenlenen resmî senette ya da vasiyetnamede belirtilen çocuğun kendisinden </w:t>
            </w:r>
            <w:r>
              <w:t>olduğunu beyan etmesidir. Tanıma beyanında bulunan kimse küçük veya kısıtlı ise veli veya vasisinin de rızası gerekir.</w:t>
            </w:r>
          </w:p>
          <w:p w:rsidR="0084648C" w:rsidRDefault="007540AD">
            <w:pPr>
              <w:pStyle w:val="Dier0"/>
              <w:shd w:val="clear" w:color="auto" w:fill="auto"/>
              <w:tabs>
                <w:tab w:val="left" w:pos="1162"/>
                <w:tab w:val="left" w:pos="2179"/>
                <w:tab w:val="left" w:pos="3086"/>
                <w:tab w:val="left" w:pos="3907"/>
                <w:tab w:val="left" w:pos="4843"/>
              </w:tabs>
              <w:jc w:val="both"/>
            </w:pPr>
            <w:r>
              <w:t>Aranacak Belgeler: Doğum Raporu (var ise) Annenin nüfus kaydını gösteren nüfus cüzdanı fotokopisi veya Nüfus kayıt örneği çocuk nüfusa ka</w:t>
            </w:r>
            <w:r>
              <w:t>yıtlı ise Nüfus cüzdanı veya Nüfusa kayıtlı olduğunu</w:t>
            </w:r>
            <w:r>
              <w:tab/>
              <w:t>gösterir</w:t>
            </w:r>
            <w:r>
              <w:tab/>
              <w:t>Nüfus</w:t>
            </w:r>
            <w:r>
              <w:tab/>
              <w:t>kayıt</w:t>
            </w:r>
            <w:r>
              <w:tab/>
              <w:t>örneği</w:t>
            </w:r>
            <w:r>
              <w:tab/>
              <w:t>vb.</w:t>
            </w:r>
          </w:p>
          <w:p w:rsidR="0084648C" w:rsidRDefault="007540AD">
            <w:pPr>
              <w:pStyle w:val="Dier0"/>
              <w:shd w:val="clear" w:color="auto" w:fill="auto"/>
              <w:jc w:val="both"/>
            </w:pPr>
            <w:proofErr w:type="gramStart"/>
            <w:r>
              <w:t>belgeler</w:t>
            </w:r>
            <w:proofErr w:type="gramEnd"/>
            <w:r>
              <w:t>.</w:t>
            </w:r>
          </w:p>
          <w:p w:rsidR="0084648C" w:rsidRDefault="007540AD">
            <w:pPr>
              <w:pStyle w:val="Dier0"/>
              <w:shd w:val="clear" w:color="auto" w:fill="auto"/>
              <w:jc w:val="both"/>
            </w:pPr>
            <w:r>
              <w:t>4721 sayılı Türk Medeni Kanununun 295. maddesi</w:t>
            </w:r>
          </w:p>
          <w:p w:rsidR="0084648C" w:rsidRDefault="007540AD">
            <w:pPr>
              <w:pStyle w:val="Dier0"/>
              <w:shd w:val="clear" w:color="auto" w:fill="auto"/>
              <w:jc w:val="both"/>
            </w:pPr>
            <w:r>
              <w:t>Nüfus Hizmetleri Kanununun Uygulanmasına İlişkin Yönetmeliğin 107. maddesi</w:t>
            </w:r>
          </w:p>
        </w:tc>
        <w:tc>
          <w:tcPr>
            <w:tcW w:w="1939" w:type="dxa"/>
            <w:tcBorders>
              <w:top w:val="single" w:sz="4" w:space="0" w:color="auto"/>
              <w:left w:val="single" w:sz="4" w:space="0" w:color="auto"/>
              <w:right w:val="single" w:sz="4" w:space="0" w:color="auto"/>
            </w:tcBorders>
            <w:shd w:val="clear" w:color="auto" w:fill="FFFFFF"/>
          </w:tcPr>
          <w:p w:rsidR="0084648C" w:rsidRDefault="007540AD">
            <w:pPr>
              <w:pStyle w:val="Dier0"/>
              <w:shd w:val="clear" w:color="auto" w:fill="auto"/>
              <w:spacing w:before="520"/>
              <w:jc w:val="center"/>
              <w:rPr>
                <w:sz w:val="24"/>
                <w:szCs w:val="24"/>
              </w:rPr>
            </w:pPr>
            <w:r>
              <w:rPr>
                <w:sz w:val="24"/>
                <w:szCs w:val="24"/>
              </w:rPr>
              <w:t>6-10 dakika</w:t>
            </w:r>
          </w:p>
        </w:tc>
      </w:tr>
      <w:tr w:rsidR="0084648C">
        <w:tblPrEx>
          <w:tblCellMar>
            <w:top w:w="0" w:type="dxa"/>
            <w:bottom w:w="0" w:type="dxa"/>
          </w:tblCellMar>
        </w:tblPrEx>
        <w:trPr>
          <w:trHeight w:hRule="exact" w:val="710"/>
          <w:jc w:val="center"/>
        </w:trPr>
        <w:tc>
          <w:tcPr>
            <w:tcW w:w="984" w:type="dxa"/>
            <w:tcBorders>
              <w:top w:val="single" w:sz="4" w:space="0" w:color="auto"/>
              <w:left w:val="single" w:sz="4" w:space="0" w:color="auto"/>
            </w:tcBorders>
            <w:shd w:val="clear" w:color="auto" w:fill="FFFFFF"/>
          </w:tcPr>
          <w:p w:rsidR="0084648C" w:rsidRDefault="007540AD">
            <w:pPr>
              <w:pStyle w:val="Dier0"/>
              <w:shd w:val="clear" w:color="auto" w:fill="auto"/>
              <w:jc w:val="center"/>
            </w:pPr>
            <w:r>
              <w:t>13</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Babalığa Hüküm</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ind w:firstLine="180"/>
              <w:jc w:val="both"/>
            </w:pPr>
            <w:r>
              <w:t>1-Mahkeme kararı</w:t>
            </w:r>
          </w:p>
          <w:p w:rsidR="0084648C" w:rsidRDefault="007540AD">
            <w:pPr>
              <w:pStyle w:val="Dier0"/>
              <w:shd w:val="clear" w:color="auto" w:fill="auto"/>
              <w:jc w:val="both"/>
            </w:pPr>
            <w:r>
              <w:t>4721 sayılı Türk Medeni Kanununun 301. maddesi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686"/>
          <w:jc w:val="center"/>
        </w:trPr>
        <w:tc>
          <w:tcPr>
            <w:tcW w:w="984" w:type="dxa"/>
            <w:tcBorders>
              <w:top w:val="single" w:sz="4" w:space="0" w:color="auto"/>
              <w:left w:val="single" w:sz="4" w:space="0" w:color="auto"/>
            </w:tcBorders>
            <w:shd w:val="clear" w:color="auto" w:fill="FFFFFF"/>
          </w:tcPr>
          <w:p w:rsidR="0084648C" w:rsidRDefault="007540AD">
            <w:pPr>
              <w:pStyle w:val="Dier0"/>
              <w:shd w:val="clear" w:color="auto" w:fill="auto"/>
            </w:pPr>
            <w:r>
              <w:t xml:space="preserve">&gt; </w:t>
            </w:r>
            <w:r>
              <w:rPr>
                <w:vertAlign w:val="superscript"/>
              </w:rPr>
              <w:t>14</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proofErr w:type="spellStart"/>
            <w:r>
              <w:t>Soybağı</w:t>
            </w:r>
            <w:proofErr w:type="spellEnd"/>
            <w:r>
              <w:t xml:space="preserve">’ </w:t>
            </w:r>
            <w:proofErr w:type="spellStart"/>
            <w:r>
              <w:t>nın</w:t>
            </w:r>
            <w:proofErr w:type="spellEnd"/>
            <w:r>
              <w:t xml:space="preserve"> Reddi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jc w:val="both"/>
            </w:pPr>
            <w:r>
              <w:t>1 -Mahkeme kararı</w:t>
            </w:r>
          </w:p>
          <w:p w:rsidR="0084648C" w:rsidRDefault="007540AD">
            <w:pPr>
              <w:pStyle w:val="Dier0"/>
              <w:shd w:val="clear" w:color="auto" w:fill="auto"/>
              <w:jc w:val="both"/>
            </w:pPr>
            <w:r>
              <w:t xml:space="preserve">4721 sayılı </w:t>
            </w:r>
            <w:proofErr w:type="spellStart"/>
            <w:r>
              <w:t>Tiirk</w:t>
            </w:r>
            <w:proofErr w:type="spellEnd"/>
            <w:r>
              <w:t xml:space="preserve"> Medeni Kanununun 286. Maddesi</w:t>
            </w:r>
          </w:p>
        </w:tc>
        <w:tc>
          <w:tcPr>
            <w:tcW w:w="1939" w:type="dxa"/>
            <w:tcBorders>
              <w:top w:val="single" w:sz="4" w:space="0" w:color="auto"/>
              <w:left w:val="single" w:sz="4" w:space="0" w:color="auto"/>
              <w:right w:val="single" w:sz="4" w:space="0" w:color="auto"/>
            </w:tcBorders>
            <w:shd w:val="clear" w:color="auto" w:fill="FFFFFF"/>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1123"/>
          <w:jc w:val="center"/>
        </w:trPr>
        <w:tc>
          <w:tcPr>
            <w:tcW w:w="984" w:type="dxa"/>
            <w:tcBorders>
              <w:top w:val="single" w:sz="4" w:space="0" w:color="auto"/>
              <w:left w:val="single" w:sz="4" w:space="0" w:color="auto"/>
            </w:tcBorders>
            <w:shd w:val="clear" w:color="auto" w:fill="FFFFFF"/>
          </w:tcPr>
          <w:p w:rsidR="0084648C" w:rsidRDefault="007540AD">
            <w:pPr>
              <w:pStyle w:val="Dier0"/>
              <w:shd w:val="clear" w:color="auto" w:fill="auto"/>
              <w:jc w:val="center"/>
            </w:pPr>
            <w:r>
              <w:t>15</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pPr>
            <w:r>
              <w:t>Maddi Hata / İdarece Kayıt Düzeltme /</w:t>
            </w:r>
          </w:p>
          <w:p w:rsidR="0084648C" w:rsidRDefault="007540AD">
            <w:pPr>
              <w:pStyle w:val="Dier0"/>
              <w:shd w:val="clear" w:color="auto" w:fill="auto"/>
            </w:pPr>
            <w:r>
              <w:t>Kayıt Tamamlama</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jc w:val="both"/>
            </w:pPr>
            <w:r>
              <w:t>Gerektiğinde Dilekçe</w:t>
            </w:r>
          </w:p>
          <w:p w:rsidR="0084648C" w:rsidRDefault="007540AD">
            <w:pPr>
              <w:pStyle w:val="Dier0"/>
              <w:shd w:val="clear" w:color="auto" w:fill="auto"/>
              <w:jc w:val="both"/>
            </w:pPr>
            <w:r>
              <w:t>5490 sayılı Nüfus Hizmetleri Kanunun 38. maddesi</w:t>
            </w:r>
          </w:p>
          <w:p w:rsidR="0084648C" w:rsidRDefault="007540AD">
            <w:pPr>
              <w:pStyle w:val="Dier0"/>
              <w:shd w:val="clear" w:color="auto" w:fill="auto"/>
              <w:jc w:val="both"/>
            </w:pPr>
            <w:r>
              <w:t>Nüfus Hizmetleri Kanununun Uygulanmasına İlişkin</w:t>
            </w:r>
          </w:p>
          <w:p w:rsidR="0084648C" w:rsidRDefault="007540AD">
            <w:pPr>
              <w:pStyle w:val="Dier0"/>
              <w:shd w:val="clear" w:color="auto" w:fill="auto"/>
              <w:jc w:val="both"/>
            </w:pPr>
            <w:r>
              <w:t>Yönetmeliğin 79 ve 80. Maddeleri</w:t>
            </w:r>
          </w:p>
        </w:tc>
        <w:tc>
          <w:tcPr>
            <w:tcW w:w="1939" w:type="dxa"/>
            <w:tcBorders>
              <w:top w:val="single" w:sz="4" w:space="0" w:color="auto"/>
              <w:left w:val="single" w:sz="4" w:space="0" w:color="auto"/>
              <w:right w:val="single" w:sz="4" w:space="0" w:color="auto"/>
            </w:tcBorders>
            <w:shd w:val="clear" w:color="auto" w:fill="FFFFFF"/>
          </w:tcPr>
          <w:p w:rsidR="0084648C" w:rsidRDefault="007540AD">
            <w:pPr>
              <w:pStyle w:val="Dier0"/>
              <w:shd w:val="clear" w:color="auto" w:fill="auto"/>
              <w:spacing w:before="260"/>
              <w:jc w:val="center"/>
              <w:rPr>
                <w:sz w:val="24"/>
                <w:szCs w:val="24"/>
              </w:rPr>
            </w:pPr>
            <w:r>
              <w:rPr>
                <w:sz w:val="24"/>
                <w:szCs w:val="24"/>
              </w:rPr>
              <w:t>4-6 dakika</w:t>
            </w:r>
          </w:p>
        </w:tc>
      </w:tr>
      <w:tr w:rsidR="0084648C">
        <w:tblPrEx>
          <w:tblCellMar>
            <w:top w:w="0" w:type="dxa"/>
            <w:bottom w:w="0" w:type="dxa"/>
          </w:tblCellMar>
        </w:tblPrEx>
        <w:trPr>
          <w:trHeight w:hRule="exact" w:val="888"/>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16</w:t>
            </w:r>
          </w:p>
        </w:tc>
        <w:tc>
          <w:tcPr>
            <w:tcW w:w="1973" w:type="dxa"/>
            <w:tcBorders>
              <w:top w:val="single" w:sz="4" w:space="0" w:color="auto"/>
              <w:left w:val="single" w:sz="4" w:space="0" w:color="auto"/>
            </w:tcBorders>
            <w:shd w:val="clear" w:color="auto" w:fill="FFFFFF"/>
            <w:vAlign w:val="bottom"/>
          </w:tcPr>
          <w:p w:rsidR="0084648C" w:rsidRDefault="007540AD">
            <w:pPr>
              <w:pStyle w:val="Dier0"/>
              <w:shd w:val="clear" w:color="auto" w:fill="auto"/>
            </w:pPr>
            <w:r>
              <w:t>Kızlık Soyadını Kullanma Talep Dilekçeleri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ind w:firstLine="180"/>
              <w:jc w:val="both"/>
            </w:pPr>
            <w:r>
              <w:t>1-Dilekçe</w:t>
            </w:r>
          </w:p>
          <w:p w:rsidR="0084648C" w:rsidRDefault="007540AD">
            <w:pPr>
              <w:pStyle w:val="Dier0"/>
              <w:shd w:val="clear" w:color="auto" w:fill="auto"/>
              <w:jc w:val="both"/>
            </w:pPr>
            <w:r>
              <w:t>4721 sayılı Türk Medeni Kanununun 187. maddesi</w:t>
            </w:r>
          </w:p>
        </w:tc>
        <w:tc>
          <w:tcPr>
            <w:tcW w:w="1939"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922"/>
          <w:jc w:val="center"/>
        </w:trPr>
        <w:tc>
          <w:tcPr>
            <w:tcW w:w="98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pPr>
            <w:r>
              <w:t>17</w:t>
            </w:r>
          </w:p>
        </w:tc>
        <w:tc>
          <w:tcPr>
            <w:tcW w:w="1973" w:type="dxa"/>
            <w:tcBorders>
              <w:top w:val="single" w:sz="4" w:space="0" w:color="auto"/>
              <w:left w:val="single" w:sz="4" w:space="0" w:color="auto"/>
            </w:tcBorders>
            <w:shd w:val="clear" w:color="auto" w:fill="FFFFFF"/>
            <w:vAlign w:val="bottom"/>
          </w:tcPr>
          <w:p w:rsidR="0084648C" w:rsidRDefault="007540AD">
            <w:pPr>
              <w:pStyle w:val="Dier0"/>
              <w:shd w:val="clear" w:color="auto" w:fill="auto"/>
            </w:pPr>
            <w:r>
              <w:t>Nüfus Kaydının</w:t>
            </w:r>
          </w:p>
          <w:p w:rsidR="0084648C" w:rsidRDefault="007540AD">
            <w:pPr>
              <w:pStyle w:val="Dier0"/>
              <w:shd w:val="clear" w:color="auto" w:fill="auto"/>
            </w:pPr>
            <w:r>
              <w:t>İptali</w:t>
            </w:r>
          </w:p>
        </w:tc>
        <w:tc>
          <w:tcPr>
            <w:tcW w:w="5299" w:type="dxa"/>
            <w:tcBorders>
              <w:top w:val="single" w:sz="4" w:space="0" w:color="auto"/>
              <w:left w:val="single" w:sz="4" w:space="0" w:color="auto"/>
            </w:tcBorders>
            <w:shd w:val="clear" w:color="auto" w:fill="FFFFFF"/>
          </w:tcPr>
          <w:p w:rsidR="0084648C" w:rsidRDefault="007540AD">
            <w:pPr>
              <w:pStyle w:val="Dier0"/>
              <w:shd w:val="clear" w:color="auto" w:fill="auto"/>
              <w:spacing w:line="254" w:lineRule="auto"/>
              <w:ind w:firstLine="180"/>
              <w:jc w:val="both"/>
            </w:pPr>
            <w:r>
              <w:t>1-Mahkeme Kararı</w:t>
            </w:r>
          </w:p>
          <w:p w:rsidR="0084648C" w:rsidRDefault="007540AD">
            <w:pPr>
              <w:pStyle w:val="Dier0"/>
              <w:shd w:val="clear" w:color="auto" w:fill="auto"/>
              <w:spacing w:line="254" w:lineRule="auto"/>
              <w:jc w:val="both"/>
            </w:pPr>
            <w:r>
              <w:t>5490 sayılı Nüfus Hizmetleri Kanununun 40. maddesi</w:t>
            </w:r>
          </w:p>
          <w:p w:rsidR="0084648C" w:rsidRDefault="007540AD">
            <w:pPr>
              <w:pStyle w:val="Dier0"/>
              <w:shd w:val="clear" w:color="auto" w:fill="auto"/>
              <w:spacing w:line="254" w:lineRule="auto"/>
            </w:pPr>
            <w:r>
              <w:t>Nüfus Hizmetleri Kanununun Uygulanmasına İlişkin Yönetmeliğin 98. maddesi</w:t>
            </w:r>
          </w:p>
        </w:tc>
        <w:tc>
          <w:tcPr>
            <w:tcW w:w="1939" w:type="dxa"/>
            <w:tcBorders>
              <w:top w:val="single" w:sz="4" w:space="0" w:color="auto"/>
              <w:left w:val="single" w:sz="4" w:space="0" w:color="auto"/>
              <w:right w:val="single" w:sz="4" w:space="0" w:color="auto"/>
            </w:tcBorders>
            <w:shd w:val="clear" w:color="auto" w:fill="FFFFFF"/>
            <w:vAlign w:val="bottom"/>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1142"/>
          <w:jc w:val="center"/>
        </w:trPr>
        <w:tc>
          <w:tcPr>
            <w:tcW w:w="984" w:type="dxa"/>
            <w:tcBorders>
              <w:top w:val="single" w:sz="4" w:space="0" w:color="auto"/>
              <w:left w:val="single" w:sz="4" w:space="0" w:color="auto"/>
              <w:bottom w:val="single" w:sz="4" w:space="0" w:color="auto"/>
            </w:tcBorders>
            <w:shd w:val="clear" w:color="auto" w:fill="FFFFFF"/>
            <w:vAlign w:val="center"/>
          </w:tcPr>
          <w:p w:rsidR="0084648C" w:rsidRDefault="007540AD">
            <w:pPr>
              <w:pStyle w:val="Dier0"/>
              <w:shd w:val="clear" w:color="auto" w:fill="auto"/>
              <w:jc w:val="center"/>
            </w:pPr>
            <w:r>
              <w:t>18</w:t>
            </w:r>
          </w:p>
        </w:tc>
        <w:tc>
          <w:tcPr>
            <w:tcW w:w="1973" w:type="dxa"/>
            <w:tcBorders>
              <w:top w:val="single" w:sz="4" w:space="0" w:color="auto"/>
              <w:left w:val="single" w:sz="4" w:space="0" w:color="auto"/>
              <w:bottom w:val="single" w:sz="4" w:space="0" w:color="auto"/>
            </w:tcBorders>
            <w:shd w:val="clear" w:color="auto" w:fill="FFFFFF"/>
            <w:vAlign w:val="bottom"/>
          </w:tcPr>
          <w:p w:rsidR="0084648C" w:rsidRDefault="007540AD">
            <w:pPr>
              <w:pStyle w:val="Dier0"/>
              <w:shd w:val="clear" w:color="auto" w:fill="auto"/>
            </w:pPr>
            <w:r>
              <w:t xml:space="preserve">Kayıt </w:t>
            </w:r>
            <w:proofErr w:type="spellStart"/>
            <w:r>
              <w:t>Taşmıa</w:t>
            </w:r>
            <w:proofErr w:type="spellEnd"/>
            <w:r>
              <w:t>/Kayıt Birleştirme</w:t>
            </w:r>
          </w:p>
        </w:tc>
        <w:tc>
          <w:tcPr>
            <w:tcW w:w="5299" w:type="dxa"/>
            <w:tcBorders>
              <w:top w:val="single" w:sz="4" w:space="0" w:color="auto"/>
              <w:left w:val="single" w:sz="4" w:space="0" w:color="auto"/>
              <w:bottom w:val="single" w:sz="4" w:space="0" w:color="auto"/>
            </w:tcBorders>
            <w:shd w:val="clear" w:color="auto" w:fill="FFFFFF"/>
            <w:vAlign w:val="bottom"/>
          </w:tcPr>
          <w:p w:rsidR="0084648C" w:rsidRDefault="007540AD">
            <w:pPr>
              <w:pStyle w:val="Dier0"/>
              <w:shd w:val="clear" w:color="auto" w:fill="auto"/>
              <w:jc w:val="both"/>
            </w:pPr>
            <w:r>
              <w:t>1- Dilekçe veya Mahkeme kararı</w:t>
            </w:r>
          </w:p>
          <w:p w:rsidR="0084648C" w:rsidRDefault="007540AD">
            <w:pPr>
              <w:pStyle w:val="Dier0"/>
              <w:shd w:val="clear" w:color="auto" w:fill="auto"/>
              <w:jc w:val="both"/>
            </w:pPr>
            <w:r>
              <w:t xml:space="preserve">5490 </w:t>
            </w:r>
            <w:r>
              <w:t>sayılı Nüfus Hizmetleri Kanununun Geçici 5. maddesi</w:t>
            </w:r>
          </w:p>
          <w:p w:rsidR="0084648C" w:rsidRDefault="007540AD">
            <w:pPr>
              <w:pStyle w:val="Dier0"/>
              <w:shd w:val="clear" w:color="auto" w:fill="auto"/>
              <w:jc w:val="both"/>
            </w:pPr>
            <w:r>
              <w:t>Nüfus Hizmetleri Kanununun Uygulanmasına İlişkin</w:t>
            </w:r>
          </w:p>
          <w:p w:rsidR="0084648C" w:rsidRDefault="007540AD">
            <w:pPr>
              <w:pStyle w:val="Dier0"/>
              <w:shd w:val="clear" w:color="auto" w:fill="auto"/>
              <w:jc w:val="both"/>
            </w:pPr>
            <w:r>
              <w:t>Yönetmeliğin 49-67 ve 86. maddeleri</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10 dakika</w:t>
            </w:r>
          </w:p>
        </w:tc>
      </w:tr>
    </w:tbl>
    <w:p w:rsidR="0084648C" w:rsidRDefault="007540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74"/>
        <w:gridCol w:w="1973"/>
        <w:gridCol w:w="5294"/>
        <w:gridCol w:w="1930"/>
      </w:tblGrid>
      <w:tr w:rsidR="0084648C">
        <w:tblPrEx>
          <w:tblCellMar>
            <w:top w:w="0" w:type="dxa"/>
            <w:bottom w:w="0" w:type="dxa"/>
          </w:tblCellMar>
        </w:tblPrEx>
        <w:trPr>
          <w:trHeight w:hRule="exact" w:val="542"/>
          <w:jc w:val="center"/>
        </w:trPr>
        <w:tc>
          <w:tcPr>
            <w:tcW w:w="974" w:type="dxa"/>
            <w:tcBorders>
              <w:top w:val="single" w:sz="4" w:space="0" w:color="auto"/>
              <w:left w:val="single" w:sz="4" w:space="0" w:color="auto"/>
            </w:tcBorders>
            <w:shd w:val="clear" w:color="auto" w:fill="FFFFFF"/>
          </w:tcPr>
          <w:p w:rsidR="0084648C" w:rsidRDefault="0084648C">
            <w:pPr>
              <w:rPr>
                <w:sz w:val="10"/>
                <w:szCs w:val="10"/>
              </w:rPr>
            </w:pPr>
          </w:p>
        </w:tc>
        <w:tc>
          <w:tcPr>
            <w:tcW w:w="1973" w:type="dxa"/>
            <w:tcBorders>
              <w:top w:val="single" w:sz="4" w:space="0" w:color="auto"/>
              <w:left w:val="single" w:sz="4" w:space="0" w:color="auto"/>
            </w:tcBorders>
            <w:shd w:val="clear" w:color="auto" w:fill="FFFFFF"/>
          </w:tcPr>
          <w:p w:rsidR="0084648C" w:rsidRDefault="0084648C">
            <w:pPr>
              <w:rPr>
                <w:sz w:val="10"/>
                <w:szCs w:val="10"/>
              </w:rPr>
            </w:pPr>
          </w:p>
        </w:tc>
        <w:tc>
          <w:tcPr>
            <w:tcW w:w="5294" w:type="dxa"/>
            <w:tcBorders>
              <w:top w:val="single" w:sz="4" w:space="0" w:color="auto"/>
              <w:left w:val="single" w:sz="4" w:space="0" w:color="auto"/>
            </w:tcBorders>
            <w:shd w:val="clear" w:color="auto" w:fill="FFFFFF"/>
          </w:tcPr>
          <w:p w:rsidR="0084648C" w:rsidRDefault="0084648C">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84648C" w:rsidRDefault="0084648C">
            <w:pPr>
              <w:rPr>
                <w:sz w:val="10"/>
                <w:szCs w:val="10"/>
              </w:rPr>
            </w:pPr>
          </w:p>
        </w:tc>
      </w:tr>
      <w:tr w:rsidR="0084648C">
        <w:tblPrEx>
          <w:tblCellMar>
            <w:top w:w="0" w:type="dxa"/>
            <w:bottom w:w="0" w:type="dxa"/>
          </w:tblCellMar>
        </w:tblPrEx>
        <w:trPr>
          <w:trHeight w:hRule="exact" w:val="686"/>
          <w:jc w:val="center"/>
        </w:trPr>
        <w:tc>
          <w:tcPr>
            <w:tcW w:w="97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rPr>
                <w:sz w:val="17"/>
                <w:szCs w:val="17"/>
              </w:rPr>
            </w:pPr>
            <w:r>
              <w:rPr>
                <w:b/>
                <w:bCs/>
                <w:sz w:val="17"/>
                <w:szCs w:val="17"/>
              </w:rPr>
              <w:t>19</w:t>
            </w:r>
          </w:p>
        </w:tc>
        <w:tc>
          <w:tcPr>
            <w:tcW w:w="1973" w:type="dxa"/>
            <w:tcBorders>
              <w:top w:val="single" w:sz="4" w:space="0" w:color="auto"/>
              <w:left w:val="single" w:sz="4" w:space="0" w:color="auto"/>
            </w:tcBorders>
            <w:shd w:val="clear" w:color="auto" w:fill="FFFFFF"/>
            <w:vAlign w:val="bottom"/>
          </w:tcPr>
          <w:p w:rsidR="0084648C" w:rsidRDefault="007540AD">
            <w:pPr>
              <w:pStyle w:val="Dier0"/>
              <w:shd w:val="clear" w:color="auto" w:fill="auto"/>
              <w:spacing w:line="271" w:lineRule="auto"/>
              <w:rPr>
                <w:sz w:val="17"/>
                <w:szCs w:val="17"/>
              </w:rPr>
            </w:pPr>
            <w:r>
              <w:rPr>
                <w:sz w:val="17"/>
                <w:szCs w:val="17"/>
              </w:rPr>
              <w:t>Din Değişikliğine İlişkin İşlemler</w:t>
            </w:r>
          </w:p>
        </w:tc>
        <w:tc>
          <w:tcPr>
            <w:tcW w:w="5294" w:type="dxa"/>
            <w:tcBorders>
              <w:top w:val="single" w:sz="4" w:space="0" w:color="auto"/>
              <w:left w:val="single" w:sz="4" w:space="0" w:color="auto"/>
            </w:tcBorders>
            <w:shd w:val="clear" w:color="auto" w:fill="FFFFFF"/>
          </w:tcPr>
          <w:p w:rsidR="0084648C" w:rsidRDefault="007540AD">
            <w:pPr>
              <w:pStyle w:val="Dier0"/>
              <w:shd w:val="clear" w:color="auto" w:fill="auto"/>
              <w:rPr>
                <w:sz w:val="17"/>
                <w:szCs w:val="17"/>
              </w:rPr>
            </w:pPr>
            <w:r>
              <w:rPr>
                <w:sz w:val="17"/>
                <w:szCs w:val="17"/>
              </w:rPr>
              <w:t>1-Dilekçe</w:t>
            </w:r>
          </w:p>
          <w:p w:rsidR="0084648C" w:rsidRDefault="007540AD">
            <w:pPr>
              <w:pStyle w:val="Dier0"/>
              <w:shd w:val="clear" w:color="auto" w:fill="auto"/>
              <w:rPr>
                <w:sz w:val="17"/>
                <w:szCs w:val="17"/>
              </w:rPr>
            </w:pPr>
            <w:r>
              <w:rPr>
                <w:sz w:val="17"/>
                <w:szCs w:val="17"/>
              </w:rPr>
              <w:t>5490 sayılı Nüfus Hizmetleri Kanununun 35/2.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672"/>
          <w:jc w:val="center"/>
        </w:trPr>
        <w:tc>
          <w:tcPr>
            <w:tcW w:w="97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rPr>
                <w:sz w:val="17"/>
                <w:szCs w:val="17"/>
              </w:rPr>
            </w:pPr>
            <w:r>
              <w:rPr>
                <w:b/>
                <w:bCs/>
                <w:sz w:val="17"/>
                <w:szCs w:val="17"/>
              </w:rPr>
              <w:t>20</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spacing w:line="276" w:lineRule="auto"/>
              <w:rPr>
                <w:sz w:val="17"/>
                <w:szCs w:val="17"/>
              </w:rPr>
            </w:pPr>
            <w:r>
              <w:rPr>
                <w:sz w:val="17"/>
                <w:szCs w:val="17"/>
              </w:rPr>
              <w:t>Veli / Vasi Bildirimi / İptali</w:t>
            </w:r>
          </w:p>
        </w:tc>
        <w:tc>
          <w:tcPr>
            <w:tcW w:w="5294" w:type="dxa"/>
            <w:tcBorders>
              <w:top w:val="single" w:sz="4" w:space="0" w:color="auto"/>
              <w:left w:val="single" w:sz="4" w:space="0" w:color="auto"/>
            </w:tcBorders>
            <w:shd w:val="clear" w:color="auto" w:fill="FFFFFF"/>
          </w:tcPr>
          <w:p w:rsidR="0084648C" w:rsidRDefault="007540AD">
            <w:pPr>
              <w:pStyle w:val="Dier0"/>
              <w:shd w:val="clear" w:color="auto" w:fill="auto"/>
              <w:spacing w:line="271" w:lineRule="auto"/>
              <w:rPr>
                <w:sz w:val="17"/>
                <w:szCs w:val="17"/>
              </w:rPr>
            </w:pPr>
            <w:r>
              <w:rPr>
                <w:sz w:val="17"/>
                <w:szCs w:val="17"/>
              </w:rPr>
              <w:t>1 -Mahkeme kararı</w:t>
            </w:r>
          </w:p>
          <w:p w:rsidR="0084648C" w:rsidRDefault="007540AD">
            <w:pPr>
              <w:pStyle w:val="Dier0"/>
              <w:shd w:val="clear" w:color="auto" w:fill="auto"/>
              <w:spacing w:line="271" w:lineRule="auto"/>
              <w:ind w:firstLine="160"/>
              <w:rPr>
                <w:sz w:val="17"/>
                <w:szCs w:val="17"/>
              </w:rPr>
            </w:pPr>
            <w:r>
              <w:rPr>
                <w:sz w:val="17"/>
                <w:szCs w:val="17"/>
              </w:rPr>
              <w:t>4721 sayılı Türk Medeni Kanununun 404.maddesi / 470, 471. 472. 473.474.475 ve 476. Maddeleri</w:t>
            </w:r>
          </w:p>
        </w:tc>
        <w:tc>
          <w:tcPr>
            <w:tcW w:w="1930" w:type="dxa"/>
            <w:tcBorders>
              <w:top w:val="single" w:sz="4" w:space="0" w:color="auto"/>
              <w:left w:val="single" w:sz="4" w:space="0" w:color="auto"/>
              <w:right w:val="single" w:sz="4" w:space="0" w:color="auto"/>
            </w:tcBorders>
            <w:shd w:val="clear" w:color="auto" w:fill="FFFFFF"/>
            <w:vAlign w:val="bottom"/>
          </w:tcPr>
          <w:p w:rsidR="0084648C" w:rsidRDefault="007540AD">
            <w:pPr>
              <w:pStyle w:val="Dier0"/>
              <w:shd w:val="clear" w:color="auto" w:fill="auto"/>
              <w:jc w:val="center"/>
              <w:rPr>
                <w:sz w:val="24"/>
                <w:szCs w:val="24"/>
              </w:rPr>
            </w:pPr>
            <w:r>
              <w:rPr>
                <w:sz w:val="24"/>
                <w:szCs w:val="24"/>
              </w:rPr>
              <w:t>4-6 dakika</w:t>
            </w:r>
          </w:p>
        </w:tc>
      </w:tr>
      <w:tr w:rsidR="0084648C">
        <w:tblPrEx>
          <w:tblCellMar>
            <w:top w:w="0" w:type="dxa"/>
            <w:bottom w:w="0" w:type="dxa"/>
          </w:tblCellMar>
        </w:tblPrEx>
        <w:trPr>
          <w:trHeight w:hRule="exact" w:val="2251"/>
          <w:jc w:val="center"/>
        </w:trPr>
        <w:tc>
          <w:tcPr>
            <w:tcW w:w="97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rPr>
                <w:sz w:val="17"/>
                <w:szCs w:val="17"/>
              </w:rPr>
            </w:pPr>
            <w:r>
              <w:rPr>
                <w:b/>
                <w:bCs/>
                <w:sz w:val="17"/>
                <w:szCs w:val="17"/>
              </w:rPr>
              <w:t>21</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spacing w:line="271" w:lineRule="auto"/>
              <w:rPr>
                <w:sz w:val="17"/>
                <w:szCs w:val="17"/>
              </w:rPr>
            </w:pPr>
            <w:r>
              <w:rPr>
                <w:sz w:val="17"/>
                <w:szCs w:val="17"/>
              </w:rPr>
              <w:t xml:space="preserve">Göçmen Olarak veya Yetkili </w:t>
            </w:r>
            <w:proofErr w:type="spellStart"/>
            <w:r>
              <w:rPr>
                <w:sz w:val="17"/>
                <w:szCs w:val="17"/>
              </w:rPr>
              <w:t>Makaın</w:t>
            </w:r>
            <w:proofErr w:type="spellEnd"/>
          </w:p>
          <w:p w:rsidR="0084648C" w:rsidRDefault="007540AD">
            <w:pPr>
              <w:pStyle w:val="Dier0"/>
              <w:shd w:val="clear" w:color="auto" w:fill="auto"/>
              <w:spacing w:line="271" w:lineRule="auto"/>
              <w:rPr>
                <w:sz w:val="17"/>
                <w:szCs w:val="17"/>
              </w:rPr>
            </w:pPr>
            <w:r>
              <w:rPr>
                <w:sz w:val="17"/>
                <w:szCs w:val="17"/>
              </w:rPr>
              <w:t xml:space="preserve">Kararı ile Türk Vatandaşlığı Kazananların Aile </w:t>
            </w:r>
            <w:r>
              <w:rPr>
                <w:sz w:val="17"/>
                <w:szCs w:val="17"/>
              </w:rPr>
              <w:t>Kayıtlarının Birleştirilmesi</w:t>
            </w:r>
          </w:p>
        </w:tc>
        <w:tc>
          <w:tcPr>
            <w:tcW w:w="5294" w:type="dxa"/>
            <w:tcBorders>
              <w:top w:val="single" w:sz="4" w:space="0" w:color="auto"/>
              <w:left w:val="single" w:sz="4" w:space="0" w:color="auto"/>
            </w:tcBorders>
            <w:shd w:val="clear" w:color="auto" w:fill="FFFFFF"/>
          </w:tcPr>
          <w:p w:rsidR="0084648C" w:rsidRDefault="007540AD">
            <w:pPr>
              <w:pStyle w:val="Dier0"/>
              <w:shd w:val="clear" w:color="auto" w:fill="auto"/>
              <w:spacing w:line="276" w:lineRule="auto"/>
              <w:ind w:firstLine="160"/>
              <w:jc w:val="both"/>
              <w:rPr>
                <w:sz w:val="17"/>
                <w:szCs w:val="17"/>
              </w:rPr>
            </w:pPr>
            <w:proofErr w:type="gramStart"/>
            <w:r>
              <w:rPr>
                <w:sz w:val="17"/>
                <w:szCs w:val="17"/>
              </w:rPr>
              <w:t xml:space="preserve">Göçmen olarak veya yetkili makam kararıyla değişik tarihlerde Türk vatandaşlığını kazanarak farklı hanelere tescil edilen ya da aynı aileden olduklarını iddia eden on sekiz yaşından büyük kişilerin; bu yönde yazılı başvuruları </w:t>
            </w:r>
            <w:r>
              <w:rPr>
                <w:sz w:val="17"/>
                <w:szCs w:val="17"/>
              </w:rPr>
              <w:t>ve ibraz edecekleri belgelere göre aynı aileden olduklarını ispat etmeleri, aynı aileden olduklarını belgeleyememeleri halinde ise mahkemeden alacakları tespit kararlarına göre kayıtları birleştirilir.</w:t>
            </w:r>
            <w:proofErr w:type="gramEnd"/>
          </w:p>
          <w:p w:rsidR="0084648C" w:rsidRDefault="007540AD">
            <w:pPr>
              <w:pStyle w:val="Dier0"/>
              <w:shd w:val="clear" w:color="auto" w:fill="auto"/>
              <w:spacing w:line="276" w:lineRule="auto"/>
              <w:rPr>
                <w:sz w:val="17"/>
                <w:szCs w:val="17"/>
              </w:rPr>
            </w:pPr>
            <w:r>
              <w:rPr>
                <w:sz w:val="17"/>
                <w:szCs w:val="17"/>
              </w:rPr>
              <w:t>Nüfus Hizmetleri Kanununun Uygulamasına İlişkin</w:t>
            </w:r>
          </w:p>
          <w:p w:rsidR="0084648C" w:rsidRDefault="007540AD">
            <w:pPr>
              <w:pStyle w:val="Dier0"/>
              <w:shd w:val="clear" w:color="auto" w:fill="auto"/>
              <w:spacing w:line="276" w:lineRule="auto"/>
              <w:rPr>
                <w:sz w:val="17"/>
                <w:szCs w:val="17"/>
              </w:rPr>
            </w:pPr>
            <w:r>
              <w:rPr>
                <w:sz w:val="17"/>
                <w:szCs w:val="17"/>
              </w:rPr>
              <w:t>Yönetm</w:t>
            </w:r>
            <w:r>
              <w:rPr>
                <w:sz w:val="17"/>
                <w:szCs w:val="17"/>
              </w:rPr>
              <w:t>eliğin 49.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10 dakika</w:t>
            </w:r>
          </w:p>
        </w:tc>
      </w:tr>
      <w:tr w:rsidR="0084648C">
        <w:tblPrEx>
          <w:tblCellMar>
            <w:top w:w="0" w:type="dxa"/>
            <w:bottom w:w="0" w:type="dxa"/>
          </w:tblCellMar>
        </w:tblPrEx>
        <w:trPr>
          <w:trHeight w:hRule="exact" w:val="6461"/>
          <w:jc w:val="center"/>
        </w:trPr>
        <w:tc>
          <w:tcPr>
            <w:tcW w:w="974" w:type="dxa"/>
            <w:tcBorders>
              <w:top w:val="single" w:sz="4" w:space="0" w:color="auto"/>
              <w:left w:val="single" w:sz="4" w:space="0" w:color="auto"/>
            </w:tcBorders>
            <w:shd w:val="clear" w:color="auto" w:fill="FFFFFF"/>
            <w:vAlign w:val="bottom"/>
          </w:tcPr>
          <w:p w:rsidR="0084648C" w:rsidRDefault="007540AD">
            <w:pPr>
              <w:pStyle w:val="Dier0"/>
              <w:shd w:val="clear" w:color="auto" w:fill="auto"/>
              <w:spacing w:after="2100"/>
              <w:jc w:val="center"/>
              <w:rPr>
                <w:sz w:val="17"/>
                <w:szCs w:val="17"/>
              </w:rPr>
            </w:pPr>
            <w:r>
              <w:rPr>
                <w:b/>
                <w:bCs/>
                <w:sz w:val="17"/>
                <w:szCs w:val="17"/>
              </w:rPr>
              <w:t>22</w:t>
            </w:r>
          </w:p>
          <w:p w:rsidR="0084648C" w:rsidRDefault="007540AD">
            <w:pPr>
              <w:pStyle w:val="Dier0"/>
              <w:shd w:val="clear" w:color="auto" w:fill="auto"/>
              <w:rPr>
                <w:sz w:val="17"/>
                <w:szCs w:val="17"/>
              </w:rPr>
            </w:pPr>
            <w:r>
              <w:rPr>
                <w:b/>
                <w:bCs/>
                <w:sz w:val="17"/>
                <w:szCs w:val="17"/>
              </w:rPr>
              <w:t>&gt;</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rPr>
                <w:sz w:val="17"/>
                <w:szCs w:val="17"/>
              </w:rPr>
            </w:pPr>
            <w:r>
              <w:rPr>
                <w:sz w:val="17"/>
                <w:szCs w:val="17"/>
              </w:rPr>
              <w:t>T.C. Kimlik Kartı</w:t>
            </w:r>
          </w:p>
        </w:tc>
        <w:tc>
          <w:tcPr>
            <w:tcW w:w="5294" w:type="dxa"/>
            <w:tcBorders>
              <w:top w:val="single" w:sz="4" w:space="0" w:color="auto"/>
              <w:left w:val="single" w:sz="4" w:space="0" w:color="auto"/>
            </w:tcBorders>
            <w:shd w:val="clear" w:color="auto" w:fill="FFFFFF"/>
            <w:vAlign w:val="bottom"/>
          </w:tcPr>
          <w:p w:rsidR="0084648C" w:rsidRDefault="007540AD">
            <w:pPr>
              <w:pStyle w:val="Dier0"/>
              <w:numPr>
                <w:ilvl w:val="0"/>
                <w:numId w:val="3"/>
              </w:numPr>
              <w:shd w:val="clear" w:color="auto" w:fill="auto"/>
              <w:tabs>
                <w:tab w:val="left" w:pos="643"/>
              </w:tabs>
              <w:spacing w:after="40"/>
              <w:ind w:firstLine="160"/>
              <w:rPr>
                <w:sz w:val="17"/>
                <w:szCs w:val="17"/>
              </w:rPr>
            </w:pPr>
            <w:r>
              <w:rPr>
                <w:sz w:val="17"/>
                <w:szCs w:val="17"/>
              </w:rPr>
              <w:t>“https://</w:t>
            </w:r>
            <w:proofErr w:type="gramStart"/>
            <w:r>
              <w:rPr>
                <w:sz w:val="17"/>
                <w:szCs w:val="17"/>
              </w:rPr>
              <w:t>ekimlikrandevu.nvi</w:t>
            </w:r>
            <w:proofErr w:type="gramEnd"/>
            <w:r>
              <w:rPr>
                <w:sz w:val="17"/>
                <w:szCs w:val="17"/>
              </w:rPr>
              <w:t>.gov.tr”intemet</w:t>
            </w:r>
            <w:r>
              <w:rPr>
                <w:sz w:val="17"/>
                <w:szCs w:val="17"/>
              </w:rPr>
              <w:t xml:space="preserve"> sitesinden veya “Alo 199” çağrı merkezi aracılığıyla randevu alınarak ya da randevusuz olarak nüfus müdürlüklerine kimlik kartı talebinde </w:t>
            </w:r>
            <w:proofErr w:type="spellStart"/>
            <w:r>
              <w:rPr>
                <w:sz w:val="17"/>
                <w:szCs w:val="17"/>
              </w:rPr>
              <w:t>biyometrik</w:t>
            </w:r>
            <w:proofErr w:type="spellEnd"/>
            <w:r>
              <w:rPr>
                <w:sz w:val="17"/>
                <w:szCs w:val="17"/>
              </w:rPr>
              <w:t xml:space="preserve"> verisi ve imzası alınacak on beş yaşının tamamlamış herkesin şahsen başvurması esastır.</w:t>
            </w:r>
          </w:p>
          <w:p w:rsidR="0084648C" w:rsidRDefault="007540AD">
            <w:pPr>
              <w:pStyle w:val="Dier0"/>
              <w:numPr>
                <w:ilvl w:val="0"/>
                <w:numId w:val="3"/>
              </w:numPr>
              <w:shd w:val="clear" w:color="auto" w:fill="auto"/>
              <w:tabs>
                <w:tab w:val="left" w:pos="648"/>
              </w:tabs>
              <w:spacing w:after="40"/>
              <w:rPr>
                <w:sz w:val="17"/>
                <w:szCs w:val="17"/>
              </w:rPr>
            </w:pPr>
            <w:r>
              <w:rPr>
                <w:sz w:val="17"/>
                <w:szCs w:val="17"/>
              </w:rPr>
              <w:t>İlk defa kimlik ka</w:t>
            </w:r>
            <w:r>
              <w:rPr>
                <w:sz w:val="17"/>
                <w:szCs w:val="17"/>
              </w:rPr>
              <w:t xml:space="preserve">rtı başvurusu; </w:t>
            </w:r>
            <w:proofErr w:type="spellStart"/>
            <w:r>
              <w:rPr>
                <w:sz w:val="17"/>
                <w:szCs w:val="17"/>
              </w:rPr>
              <w:t>nüfûs</w:t>
            </w:r>
            <w:proofErr w:type="spellEnd"/>
            <w:r>
              <w:rPr>
                <w:sz w:val="17"/>
                <w:szCs w:val="17"/>
              </w:rPr>
              <w:t xml:space="preserve"> cüzdanı, uluslararası aile cüzdanı, pasaport, sürücü belgesi, memur cüzdanı, avukat kimlik kartı, askeri kimlik kartı, basın kartı gibi kimlik belgesi yerine geçen fotoğraflı belge ve bir adet </w:t>
            </w:r>
            <w:proofErr w:type="spellStart"/>
            <w:r>
              <w:rPr>
                <w:sz w:val="17"/>
                <w:szCs w:val="17"/>
              </w:rPr>
              <w:t>biyometrik</w:t>
            </w:r>
            <w:proofErr w:type="spellEnd"/>
            <w:r>
              <w:rPr>
                <w:sz w:val="17"/>
                <w:szCs w:val="17"/>
              </w:rPr>
              <w:t xml:space="preserve"> fotoğraf ile yapılır.</w:t>
            </w:r>
          </w:p>
          <w:p w:rsidR="0084648C" w:rsidRDefault="007540AD">
            <w:pPr>
              <w:pStyle w:val="Dier0"/>
              <w:numPr>
                <w:ilvl w:val="0"/>
                <w:numId w:val="3"/>
              </w:numPr>
              <w:shd w:val="clear" w:color="auto" w:fill="auto"/>
              <w:tabs>
                <w:tab w:val="left" w:pos="648"/>
              </w:tabs>
              <w:spacing w:after="40"/>
              <w:ind w:firstLine="160"/>
              <w:rPr>
                <w:sz w:val="17"/>
                <w:szCs w:val="17"/>
              </w:rPr>
            </w:pPr>
            <w:r>
              <w:rPr>
                <w:sz w:val="17"/>
                <w:szCs w:val="17"/>
              </w:rPr>
              <w:t>On beş ya</w:t>
            </w:r>
            <w:r>
              <w:rPr>
                <w:sz w:val="17"/>
                <w:szCs w:val="17"/>
              </w:rPr>
              <w:t>şının tamamlamış kişilerin kimlik kartı müracaatlarında kimliğini kanıtlayan fotoğraflı pasaport, okulunca verilmiş kimlik belgesi. Milli Eğitim Bakanlığı veya ÖSYM tarafından verilmiş sınava giriş belgesi, fotoğraflı bir belge ibraz edilememesi durumunda,</w:t>
            </w:r>
            <w:r>
              <w:rPr>
                <w:sz w:val="17"/>
                <w:szCs w:val="17"/>
              </w:rPr>
              <w:t xml:space="preserve"> anne veya baba, ergin çocuk, ergin kardeş veya vasinin beyanı yeterli sayılacaktır.</w:t>
            </w:r>
          </w:p>
          <w:p w:rsidR="0084648C" w:rsidRDefault="007540AD">
            <w:pPr>
              <w:pStyle w:val="Dier0"/>
              <w:numPr>
                <w:ilvl w:val="0"/>
                <w:numId w:val="3"/>
              </w:numPr>
              <w:shd w:val="clear" w:color="auto" w:fill="auto"/>
              <w:tabs>
                <w:tab w:val="left" w:pos="648"/>
              </w:tabs>
              <w:spacing w:after="40"/>
              <w:rPr>
                <w:sz w:val="17"/>
                <w:szCs w:val="17"/>
              </w:rPr>
            </w:pPr>
            <w:r>
              <w:rPr>
                <w:sz w:val="17"/>
                <w:szCs w:val="17"/>
              </w:rPr>
              <w:t>On beş yaşının tamamlamış kişilerin fotoğraflı kimlik belgesi ibraz edememesi ya da anne, baba, ergin çocuk, ergin kardeş veya vasinin bulunmaması durumunda ise mülki idar</w:t>
            </w:r>
            <w:r>
              <w:rPr>
                <w:sz w:val="17"/>
                <w:szCs w:val="17"/>
              </w:rPr>
              <w:t>e amirinin emri ile kolluk kuvvetlerine soruşturma yaptırılır.</w:t>
            </w:r>
          </w:p>
          <w:p w:rsidR="0084648C" w:rsidRDefault="007540AD">
            <w:pPr>
              <w:pStyle w:val="Dier0"/>
              <w:numPr>
                <w:ilvl w:val="0"/>
                <w:numId w:val="3"/>
              </w:numPr>
              <w:shd w:val="clear" w:color="auto" w:fill="auto"/>
              <w:tabs>
                <w:tab w:val="left" w:pos="653"/>
              </w:tabs>
              <w:rPr>
                <w:sz w:val="17"/>
                <w:szCs w:val="17"/>
              </w:rPr>
            </w:pPr>
            <w:r>
              <w:rPr>
                <w:sz w:val="17"/>
                <w:szCs w:val="17"/>
              </w:rPr>
              <w:t xml:space="preserve">Soruşturmanın olumlu sonuçlanması hâlinde kimlik kartı başvurusu alınacaktır. </w:t>
            </w:r>
            <w:proofErr w:type="gramStart"/>
            <w:r>
              <w:rPr>
                <w:sz w:val="17"/>
                <w:szCs w:val="17"/>
              </w:rPr>
              <w:t>Soruşturmanın olumlu sonuçlanmaması ya da elde edilen bilgi ve bulguların yeterli görülmemesi, kişinin iddia ettiği</w:t>
            </w:r>
            <w:r>
              <w:rPr>
                <w:sz w:val="17"/>
                <w:szCs w:val="17"/>
              </w:rPr>
              <w:t xml:space="preserve"> kaydın sahibi olduğu hususunda </w:t>
            </w:r>
            <w:proofErr w:type="spellStart"/>
            <w:r>
              <w:rPr>
                <w:sz w:val="17"/>
                <w:szCs w:val="17"/>
              </w:rPr>
              <w:t>tereddüte</w:t>
            </w:r>
            <w:proofErr w:type="spellEnd"/>
            <w:r>
              <w:rPr>
                <w:sz w:val="17"/>
                <w:szCs w:val="17"/>
              </w:rPr>
              <w:t xml:space="preserve"> düşülmesi hâlinde; varsa anne veya babasından, anne veya babasının ölmüş olması hâlinde ise varsa kardeşlerinden, tıbbi rapora dayalı Türk mahkemelerinden alınmış anne- babası/kardeşleri olduğuna dair tespit kararı</w:t>
            </w:r>
            <w:r>
              <w:rPr>
                <w:sz w:val="17"/>
                <w:szCs w:val="17"/>
              </w:rPr>
              <w:t xml:space="preserve"> ibraz edilmedikçe kimlik kartı başvurusu alınmayacaktır.</w:t>
            </w:r>
            <w:proofErr w:type="gramEnd"/>
          </w:p>
          <w:p w:rsidR="0084648C" w:rsidRDefault="007540AD">
            <w:pPr>
              <w:pStyle w:val="Dier0"/>
              <w:shd w:val="clear" w:color="auto" w:fill="auto"/>
              <w:spacing w:after="40"/>
              <w:rPr>
                <w:sz w:val="17"/>
                <w:szCs w:val="17"/>
              </w:rPr>
            </w:pPr>
            <w:r>
              <w:rPr>
                <w:b/>
                <w:bCs/>
                <w:sz w:val="17"/>
                <w:szCs w:val="17"/>
              </w:rPr>
              <w:t xml:space="preserve">Fotoğraf: </w:t>
            </w:r>
            <w:r>
              <w:rPr>
                <w:sz w:val="17"/>
                <w:szCs w:val="17"/>
              </w:rPr>
              <w:t xml:space="preserve">Türkiye Cumhuriyeti Kimlik Kartında kullanılacak fotoğrafın kişinin son halini göstermesi bakımından son altı ay içinde çekilmiş ve </w:t>
            </w:r>
            <w:proofErr w:type="spellStart"/>
            <w:r>
              <w:rPr>
                <w:sz w:val="17"/>
                <w:szCs w:val="17"/>
              </w:rPr>
              <w:t>biyometrik</w:t>
            </w:r>
            <w:proofErr w:type="spellEnd"/>
            <w:r>
              <w:rPr>
                <w:sz w:val="17"/>
                <w:szCs w:val="17"/>
              </w:rPr>
              <w:t xml:space="preserve"> olması gereklidir. Fotokopi veya bilgisayarda</w:t>
            </w:r>
            <w:r>
              <w:rPr>
                <w:sz w:val="17"/>
                <w:szCs w:val="17"/>
              </w:rPr>
              <w:t xml:space="preserve"> çoğaltılan ve </w:t>
            </w:r>
            <w:proofErr w:type="spellStart"/>
            <w:r>
              <w:rPr>
                <w:sz w:val="17"/>
                <w:szCs w:val="17"/>
              </w:rPr>
              <w:t>biyometrik</w:t>
            </w:r>
            <w:proofErr w:type="spellEnd"/>
            <w:r>
              <w:rPr>
                <w:sz w:val="17"/>
                <w:szCs w:val="17"/>
              </w:rPr>
              <w:t xml:space="preserve"> olmayan fotoğraflar kabul edilmez.</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10-15 dakika</w:t>
            </w:r>
          </w:p>
        </w:tc>
      </w:tr>
      <w:tr w:rsidR="0084648C">
        <w:tblPrEx>
          <w:tblCellMar>
            <w:top w:w="0" w:type="dxa"/>
            <w:bottom w:w="0" w:type="dxa"/>
          </w:tblCellMar>
        </w:tblPrEx>
        <w:trPr>
          <w:trHeight w:hRule="exact" w:val="1790"/>
          <w:jc w:val="center"/>
        </w:trPr>
        <w:tc>
          <w:tcPr>
            <w:tcW w:w="974" w:type="dxa"/>
            <w:tcBorders>
              <w:top w:val="single" w:sz="4" w:space="0" w:color="auto"/>
              <w:left w:val="single" w:sz="4" w:space="0" w:color="auto"/>
            </w:tcBorders>
            <w:shd w:val="clear" w:color="auto" w:fill="FFFFFF"/>
            <w:vAlign w:val="center"/>
          </w:tcPr>
          <w:p w:rsidR="0084648C" w:rsidRDefault="007540AD">
            <w:pPr>
              <w:pStyle w:val="Dier0"/>
              <w:shd w:val="clear" w:color="auto" w:fill="auto"/>
              <w:jc w:val="center"/>
              <w:rPr>
                <w:sz w:val="17"/>
                <w:szCs w:val="17"/>
              </w:rPr>
            </w:pPr>
            <w:r>
              <w:rPr>
                <w:b/>
                <w:bCs/>
                <w:sz w:val="17"/>
                <w:szCs w:val="17"/>
              </w:rPr>
              <w:t>23</w:t>
            </w:r>
          </w:p>
        </w:tc>
        <w:tc>
          <w:tcPr>
            <w:tcW w:w="1973" w:type="dxa"/>
            <w:tcBorders>
              <w:top w:val="single" w:sz="4" w:space="0" w:color="auto"/>
              <w:left w:val="single" w:sz="4" w:space="0" w:color="auto"/>
            </w:tcBorders>
            <w:shd w:val="clear" w:color="auto" w:fill="FFFFFF"/>
            <w:vAlign w:val="center"/>
          </w:tcPr>
          <w:p w:rsidR="0084648C" w:rsidRDefault="007540AD">
            <w:pPr>
              <w:pStyle w:val="Dier0"/>
              <w:shd w:val="clear" w:color="auto" w:fill="auto"/>
              <w:spacing w:line="271" w:lineRule="auto"/>
              <w:rPr>
                <w:sz w:val="17"/>
                <w:szCs w:val="17"/>
              </w:rPr>
            </w:pPr>
            <w:r>
              <w:rPr>
                <w:sz w:val="17"/>
                <w:szCs w:val="17"/>
              </w:rPr>
              <w:t>Uluslararası aile cüzdanı</w:t>
            </w:r>
          </w:p>
        </w:tc>
        <w:tc>
          <w:tcPr>
            <w:tcW w:w="5294" w:type="dxa"/>
            <w:tcBorders>
              <w:top w:val="single" w:sz="4" w:space="0" w:color="auto"/>
              <w:left w:val="single" w:sz="4" w:space="0" w:color="auto"/>
            </w:tcBorders>
            <w:shd w:val="clear" w:color="auto" w:fill="FFFFFF"/>
            <w:vAlign w:val="bottom"/>
          </w:tcPr>
          <w:p w:rsidR="0084648C" w:rsidRDefault="007540AD">
            <w:pPr>
              <w:pStyle w:val="Dier0"/>
              <w:numPr>
                <w:ilvl w:val="0"/>
                <w:numId w:val="4"/>
              </w:numPr>
              <w:shd w:val="clear" w:color="auto" w:fill="auto"/>
              <w:tabs>
                <w:tab w:val="left" w:pos="139"/>
              </w:tabs>
              <w:spacing w:line="271" w:lineRule="auto"/>
              <w:rPr>
                <w:sz w:val="17"/>
                <w:szCs w:val="17"/>
              </w:rPr>
            </w:pPr>
            <w:r>
              <w:rPr>
                <w:sz w:val="17"/>
                <w:szCs w:val="17"/>
              </w:rPr>
              <w:t xml:space="preserve">Fotoğraflı Uluslararası aile cüzdanı talep belgesi </w:t>
            </w:r>
            <w:proofErr w:type="gramStart"/>
            <w:r>
              <w:rPr>
                <w:sz w:val="17"/>
                <w:szCs w:val="17"/>
              </w:rPr>
              <w:t>(</w:t>
            </w:r>
            <w:proofErr w:type="gramEnd"/>
            <w:r>
              <w:rPr>
                <w:sz w:val="17"/>
                <w:szCs w:val="17"/>
              </w:rPr>
              <w:t>Çiftlerin</w:t>
            </w:r>
          </w:p>
          <w:p w:rsidR="0084648C" w:rsidRDefault="007540AD">
            <w:pPr>
              <w:pStyle w:val="Dier0"/>
              <w:shd w:val="clear" w:color="auto" w:fill="auto"/>
              <w:spacing w:line="271" w:lineRule="auto"/>
              <w:rPr>
                <w:sz w:val="17"/>
                <w:szCs w:val="17"/>
              </w:rPr>
            </w:pPr>
            <w:r>
              <w:rPr>
                <w:sz w:val="17"/>
                <w:szCs w:val="17"/>
              </w:rPr>
              <w:t xml:space="preserve">2000 yılından sonra düzenlenen (Yıpranmamış) nüfus cüzdanlarını ibraz etmeleri halinde </w:t>
            </w:r>
            <w:r>
              <w:rPr>
                <w:sz w:val="17"/>
                <w:szCs w:val="17"/>
              </w:rPr>
              <w:t>belge aranmaz</w:t>
            </w:r>
            <w:proofErr w:type="gramStart"/>
            <w:r>
              <w:rPr>
                <w:sz w:val="17"/>
                <w:szCs w:val="17"/>
              </w:rPr>
              <w:t>)</w:t>
            </w:r>
            <w:proofErr w:type="gramEnd"/>
          </w:p>
          <w:p w:rsidR="0084648C" w:rsidRDefault="007540AD">
            <w:pPr>
              <w:pStyle w:val="Dier0"/>
              <w:numPr>
                <w:ilvl w:val="0"/>
                <w:numId w:val="4"/>
              </w:numPr>
              <w:shd w:val="clear" w:color="auto" w:fill="auto"/>
              <w:tabs>
                <w:tab w:val="left" w:pos="163"/>
              </w:tabs>
              <w:spacing w:line="271" w:lineRule="auto"/>
              <w:rPr>
                <w:sz w:val="17"/>
                <w:szCs w:val="17"/>
              </w:rPr>
            </w:pPr>
            <w:r>
              <w:rPr>
                <w:sz w:val="17"/>
                <w:szCs w:val="17"/>
              </w:rPr>
              <w:t xml:space="preserve">Fotoğraf. </w:t>
            </w:r>
            <w:proofErr w:type="gramStart"/>
            <w:r>
              <w:rPr>
                <w:sz w:val="17"/>
                <w:szCs w:val="17"/>
              </w:rPr>
              <w:t>(</w:t>
            </w:r>
            <w:proofErr w:type="gramEnd"/>
            <w:r>
              <w:rPr>
                <w:sz w:val="17"/>
                <w:szCs w:val="17"/>
              </w:rPr>
              <w:t>1 er adet talep belgesindeki fotoğrafın aynısı ve son</w:t>
            </w:r>
          </w:p>
          <w:p w:rsidR="0084648C" w:rsidRDefault="007540AD">
            <w:pPr>
              <w:pStyle w:val="Dier0"/>
              <w:shd w:val="clear" w:color="auto" w:fill="auto"/>
              <w:spacing w:line="271" w:lineRule="auto"/>
              <w:rPr>
                <w:sz w:val="17"/>
                <w:szCs w:val="17"/>
              </w:rPr>
            </w:pPr>
            <w:r>
              <w:rPr>
                <w:sz w:val="17"/>
                <w:szCs w:val="17"/>
              </w:rPr>
              <w:t>6 ay içerisinde çekilmiş</w:t>
            </w:r>
            <w:proofErr w:type="gramStart"/>
            <w:r>
              <w:rPr>
                <w:sz w:val="17"/>
                <w:szCs w:val="17"/>
              </w:rPr>
              <w:t>)</w:t>
            </w:r>
            <w:proofErr w:type="gramEnd"/>
          </w:p>
          <w:p w:rsidR="0084648C" w:rsidRDefault="007540AD">
            <w:pPr>
              <w:pStyle w:val="Dier0"/>
              <w:shd w:val="clear" w:color="auto" w:fill="auto"/>
              <w:spacing w:line="271" w:lineRule="auto"/>
              <w:ind w:firstLine="160"/>
              <w:rPr>
                <w:sz w:val="17"/>
                <w:szCs w:val="17"/>
              </w:rPr>
            </w:pPr>
            <w:r>
              <w:rPr>
                <w:sz w:val="17"/>
                <w:szCs w:val="17"/>
              </w:rPr>
              <w:t>Nüfus Hizmetleri Kanununun Uygulanmasına İlişkin</w:t>
            </w:r>
          </w:p>
          <w:p w:rsidR="0084648C" w:rsidRDefault="007540AD">
            <w:pPr>
              <w:pStyle w:val="Dier0"/>
              <w:shd w:val="clear" w:color="auto" w:fill="auto"/>
              <w:spacing w:line="271" w:lineRule="auto"/>
              <w:rPr>
                <w:sz w:val="17"/>
                <w:szCs w:val="17"/>
              </w:rPr>
            </w:pPr>
            <w:r>
              <w:rPr>
                <w:sz w:val="17"/>
                <w:szCs w:val="17"/>
              </w:rPr>
              <w:t>Yönetmeliğin 128 inci maddesi</w:t>
            </w:r>
          </w:p>
        </w:tc>
        <w:tc>
          <w:tcPr>
            <w:tcW w:w="1930" w:type="dxa"/>
            <w:tcBorders>
              <w:top w:val="single" w:sz="4" w:space="0" w:color="auto"/>
              <w:left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15 dakika</w:t>
            </w:r>
          </w:p>
        </w:tc>
      </w:tr>
      <w:tr w:rsidR="0084648C">
        <w:tblPrEx>
          <w:tblCellMar>
            <w:top w:w="0" w:type="dxa"/>
            <w:bottom w:w="0" w:type="dxa"/>
          </w:tblCellMar>
        </w:tblPrEx>
        <w:trPr>
          <w:trHeight w:hRule="exact" w:val="1142"/>
          <w:jc w:val="center"/>
        </w:trPr>
        <w:tc>
          <w:tcPr>
            <w:tcW w:w="974" w:type="dxa"/>
            <w:tcBorders>
              <w:top w:val="single" w:sz="4" w:space="0" w:color="auto"/>
              <w:left w:val="single" w:sz="4" w:space="0" w:color="auto"/>
              <w:bottom w:val="single" w:sz="4" w:space="0" w:color="auto"/>
            </w:tcBorders>
            <w:shd w:val="clear" w:color="auto" w:fill="FFFFFF"/>
            <w:vAlign w:val="center"/>
          </w:tcPr>
          <w:p w:rsidR="0084648C" w:rsidRDefault="007540AD">
            <w:pPr>
              <w:pStyle w:val="Dier0"/>
              <w:shd w:val="clear" w:color="auto" w:fill="auto"/>
              <w:jc w:val="center"/>
              <w:rPr>
                <w:sz w:val="17"/>
                <w:szCs w:val="17"/>
              </w:rPr>
            </w:pPr>
            <w:r>
              <w:rPr>
                <w:sz w:val="17"/>
                <w:szCs w:val="17"/>
              </w:rPr>
              <w:t>24</w:t>
            </w:r>
          </w:p>
        </w:tc>
        <w:tc>
          <w:tcPr>
            <w:tcW w:w="1973" w:type="dxa"/>
            <w:tcBorders>
              <w:top w:val="single" w:sz="4" w:space="0" w:color="auto"/>
              <w:left w:val="single" w:sz="4" w:space="0" w:color="auto"/>
              <w:bottom w:val="single" w:sz="4" w:space="0" w:color="auto"/>
            </w:tcBorders>
            <w:shd w:val="clear" w:color="auto" w:fill="FFFFFF"/>
            <w:vAlign w:val="center"/>
          </w:tcPr>
          <w:p w:rsidR="0084648C" w:rsidRDefault="007540AD">
            <w:pPr>
              <w:pStyle w:val="Dier0"/>
              <w:shd w:val="clear" w:color="auto" w:fill="auto"/>
              <w:rPr>
                <w:sz w:val="17"/>
                <w:szCs w:val="17"/>
              </w:rPr>
            </w:pPr>
            <w:r>
              <w:rPr>
                <w:sz w:val="17"/>
                <w:szCs w:val="17"/>
              </w:rPr>
              <w:t>Nüfus Kayıt Örneği</w:t>
            </w:r>
          </w:p>
        </w:tc>
        <w:tc>
          <w:tcPr>
            <w:tcW w:w="5294" w:type="dxa"/>
            <w:tcBorders>
              <w:top w:val="single" w:sz="4" w:space="0" w:color="auto"/>
              <w:left w:val="single" w:sz="4" w:space="0" w:color="auto"/>
              <w:bottom w:val="single" w:sz="4" w:space="0" w:color="auto"/>
            </w:tcBorders>
            <w:shd w:val="clear" w:color="auto" w:fill="FFFFFF"/>
          </w:tcPr>
          <w:p w:rsidR="0084648C" w:rsidRDefault="007540AD">
            <w:pPr>
              <w:pStyle w:val="Dier0"/>
              <w:shd w:val="clear" w:color="auto" w:fill="auto"/>
              <w:rPr>
                <w:sz w:val="17"/>
                <w:szCs w:val="17"/>
              </w:rPr>
            </w:pPr>
            <w:r>
              <w:rPr>
                <w:sz w:val="17"/>
                <w:szCs w:val="17"/>
              </w:rPr>
              <w:t>1 - Nüfus cüzdanı</w:t>
            </w:r>
          </w:p>
          <w:p w:rsidR="0084648C" w:rsidRDefault="007540AD">
            <w:pPr>
              <w:pStyle w:val="Dier0"/>
              <w:numPr>
                <w:ilvl w:val="0"/>
                <w:numId w:val="5"/>
              </w:numPr>
              <w:shd w:val="clear" w:color="auto" w:fill="auto"/>
              <w:tabs>
                <w:tab w:val="left" w:pos="163"/>
              </w:tabs>
              <w:rPr>
                <w:sz w:val="17"/>
                <w:szCs w:val="17"/>
              </w:rPr>
            </w:pPr>
            <w:r>
              <w:rPr>
                <w:sz w:val="17"/>
                <w:szCs w:val="17"/>
              </w:rPr>
              <w:t xml:space="preserve">Dilekçe (Şahsen </w:t>
            </w:r>
            <w:r>
              <w:rPr>
                <w:sz w:val="17"/>
                <w:szCs w:val="17"/>
              </w:rPr>
              <w:t>müracaat da gerek yok)</w:t>
            </w:r>
          </w:p>
          <w:p w:rsidR="0084648C" w:rsidRDefault="007540AD">
            <w:pPr>
              <w:pStyle w:val="Dier0"/>
              <w:numPr>
                <w:ilvl w:val="0"/>
                <w:numId w:val="5"/>
              </w:numPr>
              <w:shd w:val="clear" w:color="auto" w:fill="auto"/>
              <w:tabs>
                <w:tab w:val="left" w:pos="211"/>
              </w:tabs>
              <w:rPr>
                <w:sz w:val="17"/>
                <w:szCs w:val="17"/>
              </w:rPr>
            </w:pPr>
            <w:proofErr w:type="gramStart"/>
            <w:r>
              <w:rPr>
                <w:sz w:val="17"/>
                <w:szCs w:val="17"/>
              </w:rPr>
              <w:t>Vekaletname</w:t>
            </w:r>
            <w:proofErr w:type="gramEnd"/>
            <w:r>
              <w:rPr>
                <w:sz w:val="17"/>
                <w:szCs w:val="17"/>
              </w:rPr>
              <w:t xml:space="preserve"> ( Şahsen müracaat da gerek yok)</w:t>
            </w:r>
          </w:p>
          <w:p w:rsidR="0084648C" w:rsidRDefault="007540AD">
            <w:pPr>
              <w:pStyle w:val="Dier0"/>
              <w:shd w:val="clear" w:color="auto" w:fill="auto"/>
              <w:rPr>
                <w:sz w:val="17"/>
                <w:szCs w:val="17"/>
              </w:rPr>
            </w:pPr>
            <w:r>
              <w:rPr>
                <w:sz w:val="17"/>
                <w:szCs w:val="17"/>
              </w:rPr>
              <w:t>5490 sayılı Nüfus Hizmetleri Kanununun 43 üncü maddesi</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84648C" w:rsidRDefault="007540AD">
            <w:pPr>
              <w:pStyle w:val="Dier0"/>
              <w:shd w:val="clear" w:color="auto" w:fill="auto"/>
              <w:jc w:val="center"/>
              <w:rPr>
                <w:sz w:val="24"/>
                <w:szCs w:val="24"/>
              </w:rPr>
            </w:pPr>
            <w:r>
              <w:rPr>
                <w:sz w:val="24"/>
                <w:szCs w:val="24"/>
              </w:rPr>
              <w:t>1 dakika</w:t>
            </w:r>
          </w:p>
        </w:tc>
      </w:tr>
    </w:tbl>
    <w:p w:rsidR="0084648C" w:rsidRDefault="0084648C">
      <w:pPr>
        <w:spacing w:line="14" w:lineRule="exact"/>
      </w:pPr>
    </w:p>
    <w:p w:rsidR="00095DBB" w:rsidRDefault="00095DBB">
      <w:pPr>
        <w:spacing w:line="14" w:lineRule="exact"/>
      </w:pPr>
    </w:p>
    <w:p w:rsidR="00095DBB" w:rsidRDefault="00095DBB">
      <w:pPr>
        <w:spacing w:line="14" w:lineRule="exact"/>
      </w:pPr>
    </w:p>
    <w:p w:rsidR="00095DBB" w:rsidRPr="00095DBB" w:rsidRDefault="00095DBB" w:rsidP="00095DBB"/>
    <w:p w:rsidR="00095DBB" w:rsidRDefault="00095DBB" w:rsidP="00095DBB"/>
    <w:p w:rsidR="00095DBB" w:rsidRDefault="00095DBB" w:rsidP="00095DBB">
      <w:pPr>
        <w:tabs>
          <w:tab w:val="left" w:pos="3847"/>
        </w:tabs>
      </w:pPr>
      <w:r>
        <w:tab/>
      </w:r>
    </w:p>
    <w:tbl>
      <w:tblPr>
        <w:tblOverlap w:val="never"/>
        <w:tblW w:w="0" w:type="auto"/>
        <w:jc w:val="center"/>
        <w:tblLayout w:type="fixed"/>
        <w:tblCellMar>
          <w:left w:w="10" w:type="dxa"/>
          <w:right w:w="10" w:type="dxa"/>
        </w:tblCellMar>
        <w:tblLook w:val="0000"/>
      </w:tblPr>
      <w:tblGrid>
        <w:gridCol w:w="974"/>
        <w:gridCol w:w="1973"/>
        <w:gridCol w:w="2136"/>
        <w:gridCol w:w="3158"/>
        <w:gridCol w:w="1930"/>
      </w:tblGrid>
      <w:tr w:rsidR="00095DBB" w:rsidTr="00B32CD7">
        <w:tblPrEx>
          <w:tblCellMar>
            <w:top w:w="0" w:type="dxa"/>
            <w:bottom w:w="0" w:type="dxa"/>
          </w:tblCellMar>
        </w:tblPrEx>
        <w:trPr>
          <w:trHeight w:hRule="exact" w:val="2698"/>
          <w:jc w:val="center"/>
        </w:trPr>
        <w:tc>
          <w:tcPr>
            <w:tcW w:w="974" w:type="dxa"/>
            <w:tcBorders>
              <w:top w:val="single" w:sz="4" w:space="0" w:color="auto"/>
              <w:left w:val="single" w:sz="4" w:space="0" w:color="auto"/>
            </w:tcBorders>
            <w:shd w:val="clear" w:color="auto" w:fill="FFFFFF"/>
            <w:vAlign w:val="center"/>
          </w:tcPr>
          <w:p w:rsidR="00095DBB" w:rsidRDefault="00095DBB" w:rsidP="00B32CD7">
            <w:pPr>
              <w:pStyle w:val="Dier0"/>
              <w:shd w:val="clear" w:color="auto" w:fill="auto"/>
              <w:jc w:val="center"/>
            </w:pPr>
            <w:r>
              <w:lastRenderedPageBreak/>
              <w:t>25</w:t>
            </w:r>
          </w:p>
        </w:tc>
        <w:tc>
          <w:tcPr>
            <w:tcW w:w="1973" w:type="dxa"/>
            <w:tcBorders>
              <w:top w:val="single" w:sz="4" w:space="0" w:color="auto"/>
              <w:left w:val="single" w:sz="4" w:space="0" w:color="auto"/>
            </w:tcBorders>
            <w:shd w:val="clear" w:color="auto" w:fill="FFFFFF"/>
          </w:tcPr>
          <w:p w:rsidR="00095DBB" w:rsidRDefault="00095DBB" w:rsidP="00B32CD7">
            <w:pPr>
              <w:pStyle w:val="Dier0"/>
              <w:shd w:val="clear" w:color="auto" w:fill="auto"/>
            </w:pPr>
            <w:r>
              <w:t xml:space="preserve">Uluslararası Sözleşmeler Uyarınca Düzenlenen ; “,A </w:t>
            </w:r>
            <w:proofErr w:type="gramStart"/>
            <w:r>
              <w:t>(</w:t>
            </w:r>
            <w:proofErr w:type="gramEnd"/>
            <w:r>
              <w:t>Doğum Kayıt</w:t>
            </w:r>
          </w:p>
          <w:p w:rsidR="00095DBB" w:rsidRDefault="00095DBB" w:rsidP="00B32CD7">
            <w:pPr>
              <w:pStyle w:val="Dier0"/>
              <w:shd w:val="clear" w:color="auto" w:fill="auto"/>
            </w:pPr>
            <w:r>
              <w:t>Örneği</w:t>
            </w:r>
            <w:proofErr w:type="gramStart"/>
            <w:r>
              <w:t>)</w:t>
            </w:r>
            <w:proofErr w:type="gramEnd"/>
            <w:r>
              <w:t>, B (Evlenme Kayıt Örneği), C (Ölüm Kayıt Örneği) Formları</w:t>
            </w:r>
          </w:p>
          <w:p w:rsidR="00095DBB" w:rsidRDefault="00095DBB" w:rsidP="00B32CD7">
            <w:pPr>
              <w:pStyle w:val="Dier0"/>
              <w:shd w:val="clear" w:color="auto" w:fill="auto"/>
            </w:pPr>
            <w:r>
              <w:t>Uluslar arası</w:t>
            </w:r>
          </w:p>
          <w:p w:rsidR="00095DBB" w:rsidRDefault="00095DBB" w:rsidP="00B32CD7">
            <w:pPr>
              <w:pStyle w:val="Dier0"/>
              <w:shd w:val="clear" w:color="auto" w:fill="auto"/>
            </w:pPr>
            <w:r>
              <w:t>Evlenme Ehliyet Belgesi</w:t>
            </w:r>
          </w:p>
        </w:tc>
        <w:tc>
          <w:tcPr>
            <w:tcW w:w="5294" w:type="dxa"/>
            <w:gridSpan w:val="2"/>
            <w:tcBorders>
              <w:top w:val="single" w:sz="4" w:space="0" w:color="auto"/>
              <w:left w:val="single" w:sz="4" w:space="0" w:color="auto"/>
            </w:tcBorders>
            <w:shd w:val="clear" w:color="auto" w:fill="FFFFFF"/>
          </w:tcPr>
          <w:p w:rsidR="00095DBB" w:rsidRDefault="00095DBB" w:rsidP="00B32CD7">
            <w:pPr>
              <w:pStyle w:val="Dier0"/>
              <w:shd w:val="clear" w:color="auto" w:fill="auto"/>
            </w:pPr>
            <w:r>
              <w:t>1-Nüfus Cüzdanı</w:t>
            </w:r>
          </w:p>
          <w:p w:rsidR="00095DBB" w:rsidRDefault="00095DBB" w:rsidP="00B32CD7">
            <w:pPr>
              <w:pStyle w:val="Dier0"/>
              <w:shd w:val="clear" w:color="auto" w:fill="auto"/>
            </w:pPr>
            <w:r>
              <w:t xml:space="preserve">Milletlerarası Ahvali Şahsiye Komisyonu ve Sözleşmeleri (16 </w:t>
            </w:r>
            <w:proofErr w:type="spellStart"/>
            <w:r>
              <w:t>nolu</w:t>
            </w:r>
            <w:proofErr w:type="spellEnd"/>
            <w:r>
              <w:t xml:space="preserve"> sözleşme)</w:t>
            </w:r>
          </w:p>
          <w:p w:rsidR="00095DBB" w:rsidRDefault="00095DBB" w:rsidP="00095DBB">
            <w:pPr>
              <w:pStyle w:val="Dier0"/>
              <w:numPr>
                <w:ilvl w:val="0"/>
                <w:numId w:val="6"/>
              </w:numPr>
              <w:shd w:val="clear" w:color="auto" w:fill="auto"/>
              <w:tabs>
                <w:tab w:val="left" w:pos="139"/>
              </w:tabs>
            </w:pPr>
            <w:r>
              <w:t>Nüfus Cüzdanı</w:t>
            </w:r>
          </w:p>
          <w:p w:rsidR="00095DBB" w:rsidRDefault="00095DBB" w:rsidP="00095DBB">
            <w:pPr>
              <w:pStyle w:val="Dier0"/>
              <w:numPr>
                <w:ilvl w:val="0"/>
                <w:numId w:val="6"/>
              </w:numPr>
              <w:shd w:val="clear" w:color="auto" w:fill="auto"/>
              <w:tabs>
                <w:tab w:val="left" w:pos="163"/>
              </w:tabs>
            </w:pPr>
            <w:r>
              <w:t xml:space="preserve">Yabancı vatandaşa ait kimlik belgesi, doğum belgesi ile daha önce evlenmiş olup da evlenmesi sona erenlerin bu durumlarını gösterir tasdik ve tercüme edilmiş medeni hal belgeleri Milletlerarası Ahvali Şahsiye Komisyonu Sözleşmeleri (20 </w:t>
            </w:r>
            <w:proofErr w:type="spellStart"/>
            <w:r>
              <w:t>nolu</w:t>
            </w:r>
            <w:proofErr w:type="spellEnd"/>
            <w:r>
              <w:t xml:space="preserve"> sözleşme)</w:t>
            </w:r>
          </w:p>
        </w:tc>
        <w:tc>
          <w:tcPr>
            <w:tcW w:w="1930" w:type="dxa"/>
            <w:tcBorders>
              <w:top w:val="single" w:sz="4" w:space="0" w:color="auto"/>
              <w:left w:val="single" w:sz="4" w:space="0" w:color="auto"/>
              <w:right w:val="single" w:sz="4" w:space="0" w:color="auto"/>
            </w:tcBorders>
            <w:shd w:val="clear" w:color="auto" w:fill="FFFFFF"/>
            <w:vAlign w:val="center"/>
          </w:tcPr>
          <w:p w:rsidR="00095DBB" w:rsidRDefault="00095DBB" w:rsidP="00B32CD7">
            <w:pPr>
              <w:pStyle w:val="Dier0"/>
              <w:shd w:val="clear" w:color="auto" w:fill="auto"/>
              <w:jc w:val="center"/>
              <w:rPr>
                <w:sz w:val="24"/>
                <w:szCs w:val="24"/>
              </w:rPr>
            </w:pPr>
            <w:r>
              <w:rPr>
                <w:sz w:val="24"/>
                <w:szCs w:val="24"/>
              </w:rPr>
              <w:t>5 dakika</w:t>
            </w:r>
          </w:p>
        </w:tc>
      </w:tr>
      <w:tr w:rsidR="00095DBB" w:rsidTr="00B32CD7">
        <w:tblPrEx>
          <w:tblCellMar>
            <w:top w:w="0" w:type="dxa"/>
            <w:bottom w:w="0" w:type="dxa"/>
          </w:tblCellMar>
        </w:tblPrEx>
        <w:trPr>
          <w:trHeight w:hRule="exact" w:val="3557"/>
          <w:jc w:val="center"/>
        </w:trPr>
        <w:tc>
          <w:tcPr>
            <w:tcW w:w="974" w:type="dxa"/>
            <w:tcBorders>
              <w:top w:val="single" w:sz="4" w:space="0" w:color="auto"/>
              <w:left w:val="single" w:sz="4" w:space="0" w:color="auto"/>
            </w:tcBorders>
            <w:shd w:val="clear" w:color="auto" w:fill="FFFFFF"/>
            <w:vAlign w:val="center"/>
          </w:tcPr>
          <w:p w:rsidR="00095DBB" w:rsidRDefault="00095DBB" w:rsidP="00B32CD7">
            <w:pPr>
              <w:pStyle w:val="Dier0"/>
              <w:shd w:val="clear" w:color="auto" w:fill="auto"/>
              <w:spacing w:after="480"/>
              <w:jc w:val="center"/>
            </w:pPr>
            <w:r>
              <w:t>26</w:t>
            </w:r>
          </w:p>
          <w:p w:rsidR="00095DBB" w:rsidRDefault="00095DBB" w:rsidP="00B32CD7">
            <w:pPr>
              <w:pStyle w:val="Dier0"/>
              <w:shd w:val="clear" w:color="auto" w:fill="auto"/>
            </w:pPr>
            <w:proofErr w:type="gramStart"/>
            <w:r>
              <w:t>i</w:t>
            </w:r>
            <w:proofErr w:type="gramEnd"/>
          </w:p>
        </w:tc>
        <w:tc>
          <w:tcPr>
            <w:tcW w:w="1973" w:type="dxa"/>
            <w:tcBorders>
              <w:top w:val="single" w:sz="4" w:space="0" w:color="auto"/>
              <w:left w:val="single" w:sz="4" w:space="0" w:color="auto"/>
            </w:tcBorders>
            <w:shd w:val="clear" w:color="auto" w:fill="FFFFFF"/>
            <w:vAlign w:val="center"/>
          </w:tcPr>
          <w:p w:rsidR="00095DBB" w:rsidRDefault="00095DBB" w:rsidP="00B32CD7">
            <w:pPr>
              <w:pStyle w:val="Dier0"/>
              <w:shd w:val="clear" w:color="auto" w:fill="auto"/>
            </w:pPr>
            <w:r>
              <w:t>Adres Beyanı</w:t>
            </w:r>
          </w:p>
        </w:tc>
        <w:tc>
          <w:tcPr>
            <w:tcW w:w="5294" w:type="dxa"/>
            <w:gridSpan w:val="2"/>
            <w:tcBorders>
              <w:top w:val="single" w:sz="4" w:space="0" w:color="auto"/>
              <w:left w:val="single" w:sz="4" w:space="0" w:color="auto"/>
            </w:tcBorders>
            <w:shd w:val="clear" w:color="auto" w:fill="FFFFFF"/>
            <w:vAlign w:val="bottom"/>
          </w:tcPr>
          <w:p w:rsidR="00095DBB" w:rsidRDefault="00095DBB" w:rsidP="00B32CD7">
            <w:pPr>
              <w:pStyle w:val="Dier0"/>
              <w:shd w:val="clear" w:color="auto" w:fill="auto"/>
              <w:jc w:val="both"/>
            </w:pPr>
            <w:r>
              <w:t xml:space="preserve">Kimliğini ispatlayacak belge ile 20 iş günü içerisinde müracaat edilir. </w:t>
            </w:r>
            <w:proofErr w:type="gramStart"/>
            <w:r>
              <w:t>a</w:t>
            </w:r>
            <w:proofErr w:type="gramEnd"/>
            <w:r>
              <w:t>-Öncelikle beyan edilen adresin Ulusal Adres Veri Tabanında yer alıp almadığı ile beyan edilen adreste başkasının olup olmadığı kontrolü yapılır. Bir engel yok ise herhangi bir belge istenmeksizin adres beyanı tescil edilir.</w:t>
            </w:r>
          </w:p>
          <w:p w:rsidR="00095DBB" w:rsidRDefault="00095DBB" w:rsidP="00B32CD7">
            <w:pPr>
              <w:pStyle w:val="Dier0"/>
              <w:shd w:val="clear" w:color="auto" w:fill="auto"/>
              <w:jc w:val="both"/>
            </w:pPr>
            <w:proofErr w:type="gramStart"/>
            <w:r>
              <w:t>b</w:t>
            </w:r>
            <w:proofErr w:type="gramEnd"/>
            <w:r>
              <w:t>-Yapılan sorgulama sonucu beyan edilen adreste halen bir başkasının oturduğu tespit edilir ise ilgiliden Adres Beyan Formu ile beyanını teyit edici Fatura (Elektrik, Su, Doğalgaz) gibi belgeler istenir.</w:t>
            </w:r>
          </w:p>
          <w:p w:rsidR="00095DBB" w:rsidRDefault="00095DBB" w:rsidP="00B32CD7">
            <w:pPr>
              <w:pStyle w:val="Dier0"/>
              <w:shd w:val="clear" w:color="auto" w:fill="auto"/>
              <w:ind w:firstLine="140"/>
              <w:jc w:val="both"/>
            </w:pPr>
            <w:r>
              <w:t>2. 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w:t>
            </w:r>
          </w:p>
          <w:p w:rsidR="00095DBB" w:rsidRDefault="00095DBB" w:rsidP="00B32CD7">
            <w:pPr>
              <w:pStyle w:val="Dier0"/>
              <w:shd w:val="clear" w:color="auto" w:fill="auto"/>
              <w:ind w:firstLine="140"/>
              <w:jc w:val="both"/>
            </w:pPr>
            <w:r>
              <w:t>Geç bildirim veya gerçeğe aykırı Adres Beyanı halinde 5490 sayılı Nüfus Kanunu uyarınca İdari Para Cezası uygulanır.</w:t>
            </w:r>
          </w:p>
        </w:tc>
        <w:tc>
          <w:tcPr>
            <w:tcW w:w="1930" w:type="dxa"/>
            <w:tcBorders>
              <w:top w:val="single" w:sz="4" w:space="0" w:color="auto"/>
              <w:left w:val="single" w:sz="4" w:space="0" w:color="auto"/>
              <w:right w:val="single" w:sz="4" w:space="0" w:color="auto"/>
            </w:tcBorders>
            <w:shd w:val="clear" w:color="auto" w:fill="FFFFFF"/>
            <w:vAlign w:val="center"/>
          </w:tcPr>
          <w:p w:rsidR="00095DBB" w:rsidRDefault="00095DBB" w:rsidP="00B32CD7">
            <w:pPr>
              <w:pStyle w:val="Dier0"/>
              <w:shd w:val="clear" w:color="auto" w:fill="auto"/>
              <w:jc w:val="center"/>
              <w:rPr>
                <w:sz w:val="24"/>
                <w:szCs w:val="24"/>
              </w:rPr>
            </w:pPr>
            <w:r>
              <w:rPr>
                <w:sz w:val="24"/>
                <w:szCs w:val="24"/>
              </w:rPr>
              <w:t>5 dakika</w:t>
            </w:r>
          </w:p>
        </w:tc>
      </w:tr>
      <w:tr w:rsidR="00095DBB" w:rsidTr="00B32CD7">
        <w:tblPrEx>
          <w:tblCellMar>
            <w:top w:w="0" w:type="dxa"/>
            <w:bottom w:w="0" w:type="dxa"/>
          </w:tblCellMar>
        </w:tblPrEx>
        <w:trPr>
          <w:trHeight w:hRule="exact" w:val="984"/>
          <w:jc w:val="center"/>
        </w:trPr>
        <w:tc>
          <w:tcPr>
            <w:tcW w:w="974" w:type="dxa"/>
            <w:tcBorders>
              <w:top w:val="single" w:sz="4" w:space="0" w:color="auto"/>
              <w:left w:val="single" w:sz="4" w:space="0" w:color="auto"/>
            </w:tcBorders>
            <w:shd w:val="clear" w:color="auto" w:fill="FFFFFF"/>
            <w:vAlign w:val="center"/>
          </w:tcPr>
          <w:p w:rsidR="00095DBB" w:rsidRDefault="00095DBB" w:rsidP="00B32CD7">
            <w:pPr>
              <w:pStyle w:val="Dier0"/>
              <w:shd w:val="clear" w:color="auto" w:fill="auto"/>
              <w:jc w:val="center"/>
            </w:pPr>
            <w:r>
              <w:t>27</w:t>
            </w:r>
          </w:p>
        </w:tc>
        <w:tc>
          <w:tcPr>
            <w:tcW w:w="1973" w:type="dxa"/>
            <w:tcBorders>
              <w:top w:val="single" w:sz="4" w:space="0" w:color="auto"/>
              <w:left w:val="single" w:sz="4" w:space="0" w:color="auto"/>
            </w:tcBorders>
            <w:shd w:val="clear" w:color="auto" w:fill="FFFFFF"/>
            <w:vAlign w:val="bottom"/>
          </w:tcPr>
          <w:p w:rsidR="00095DBB" w:rsidRDefault="00095DBB" w:rsidP="00B32CD7">
            <w:pPr>
              <w:pStyle w:val="Dier0"/>
              <w:shd w:val="clear" w:color="auto" w:fill="auto"/>
            </w:pPr>
            <w:r>
              <w:t>Yerleşim Yeri ve</w:t>
            </w:r>
          </w:p>
          <w:p w:rsidR="00095DBB" w:rsidRDefault="00095DBB" w:rsidP="00B32CD7">
            <w:pPr>
              <w:pStyle w:val="Dier0"/>
              <w:shd w:val="clear" w:color="auto" w:fill="auto"/>
            </w:pPr>
            <w:r>
              <w:t>Diğer Adres Belgesi</w:t>
            </w:r>
          </w:p>
        </w:tc>
        <w:tc>
          <w:tcPr>
            <w:tcW w:w="5294" w:type="dxa"/>
            <w:gridSpan w:val="2"/>
            <w:tcBorders>
              <w:top w:val="single" w:sz="4" w:space="0" w:color="auto"/>
              <w:left w:val="single" w:sz="4" w:space="0" w:color="auto"/>
            </w:tcBorders>
            <w:shd w:val="clear" w:color="auto" w:fill="FFFFFF"/>
            <w:vAlign w:val="bottom"/>
          </w:tcPr>
          <w:p w:rsidR="00095DBB" w:rsidRDefault="00095DBB" w:rsidP="00B32CD7">
            <w:pPr>
              <w:pStyle w:val="Dier0"/>
              <w:shd w:val="clear" w:color="auto" w:fill="auto"/>
              <w:spacing w:after="260"/>
            </w:pPr>
            <w:r>
              <w:t>Kişiler söz konusu olduğunda;</w:t>
            </w:r>
          </w:p>
          <w:p w:rsidR="00095DBB" w:rsidRDefault="00095DBB" w:rsidP="00095DBB">
            <w:pPr>
              <w:pStyle w:val="Dier0"/>
              <w:numPr>
                <w:ilvl w:val="0"/>
                <w:numId w:val="7"/>
              </w:numPr>
              <w:shd w:val="clear" w:color="auto" w:fill="auto"/>
              <w:tabs>
                <w:tab w:val="left" w:pos="796"/>
              </w:tabs>
              <w:ind w:left="340"/>
            </w:pPr>
            <w:r>
              <w:t>Kimliğini ispat edeceği bir belge</w:t>
            </w:r>
          </w:p>
          <w:p w:rsidR="00095DBB" w:rsidRDefault="00095DBB" w:rsidP="00095DBB">
            <w:pPr>
              <w:pStyle w:val="Dier0"/>
              <w:numPr>
                <w:ilvl w:val="0"/>
                <w:numId w:val="7"/>
              </w:numPr>
              <w:shd w:val="clear" w:color="auto" w:fill="auto"/>
              <w:tabs>
                <w:tab w:val="left" w:pos="791"/>
              </w:tabs>
              <w:spacing w:after="140"/>
              <w:ind w:left="340"/>
            </w:pPr>
            <w:r>
              <w:t>Yetki verildiğine dair vekillik belgesi</w:t>
            </w:r>
          </w:p>
        </w:tc>
        <w:tc>
          <w:tcPr>
            <w:tcW w:w="1930" w:type="dxa"/>
            <w:tcBorders>
              <w:top w:val="single" w:sz="4" w:space="0" w:color="auto"/>
              <w:left w:val="single" w:sz="4" w:space="0" w:color="auto"/>
              <w:right w:val="single" w:sz="4" w:space="0" w:color="auto"/>
            </w:tcBorders>
            <w:shd w:val="clear" w:color="auto" w:fill="FFFFFF"/>
            <w:vAlign w:val="center"/>
          </w:tcPr>
          <w:p w:rsidR="00095DBB" w:rsidRDefault="00095DBB" w:rsidP="00B32CD7">
            <w:pPr>
              <w:pStyle w:val="Dier0"/>
              <w:shd w:val="clear" w:color="auto" w:fill="auto"/>
              <w:jc w:val="center"/>
              <w:rPr>
                <w:sz w:val="24"/>
                <w:szCs w:val="24"/>
              </w:rPr>
            </w:pPr>
            <w:r>
              <w:rPr>
                <w:sz w:val="24"/>
                <w:szCs w:val="24"/>
              </w:rPr>
              <w:t>1 dakika</w:t>
            </w:r>
          </w:p>
        </w:tc>
      </w:tr>
      <w:tr w:rsidR="00095DBB" w:rsidTr="00B32CD7">
        <w:tblPrEx>
          <w:tblCellMar>
            <w:top w:w="0" w:type="dxa"/>
            <w:bottom w:w="0" w:type="dxa"/>
          </w:tblCellMar>
        </w:tblPrEx>
        <w:trPr>
          <w:trHeight w:hRule="exact" w:val="509"/>
          <w:jc w:val="center"/>
        </w:trPr>
        <w:tc>
          <w:tcPr>
            <w:tcW w:w="974" w:type="dxa"/>
            <w:tcBorders>
              <w:top w:val="single" w:sz="4" w:space="0" w:color="auto"/>
              <w:left w:val="single" w:sz="4" w:space="0" w:color="auto"/>
            </w:tcBorders>
            <w:shd w:val="clear" w:color="auto" w:fill="FFFFFF"/>
            <w:vAlign w:val="center"/>
          </w:tcPr>
          <w:p w:rsidR="00095DBB" w:rsidRDefault="00095DBB" w:rsidP="00B32CD7">
            <w:pPr>
              <w:pStyle w:val="Dier0"/>
              <w:shd w:val="clear" w:color="auto" w:fill="auto"/>
              <w:jc w:val="center"/>
            </w:pPr>
            <w:r>
              <w:t>28</w:t>
            </w:r>
          </w:p>
        </w:tc>
        <w:tc>
          <w:tcPr>
            <w:tcW w:w="1973" w:type="dxa"/>
            <w:tcBorders>
              <w:top w:val="single" w:sz="4" w:space="0" w:color="auto"/>
              <w:left w:val="single" w:sz="4" w:space="0" w:color="auto"/>
            </w:tcBorders>
            <w:shd w:val="clear" w:color="auto" w:fill="FFFFFF"/>
            <w:vAlign w:val="bottom"/>
          </w:tcPr>
          <w:p w:rsidR="00095DBB" w:rsidRDefault="00095DBB" w:rsidP="00B32CD7">
            <w:pPr>
              <w:pStyle w:val="Dier0"/>
              <w:shd w:val="clear" w:color="auto" w:fill="auto"/>
              <w:spacing w:line="259" w:lineRule="auto"/>
            </w:pPr>
            <w:r>
              <w:t>Kurumlarla Yapılan Yazışma</w:t>
            </w:r>
          </w:p>
        </w:tc>
        <w:tc>
          <w:tcPr>
            <w:tcW w:w="5294" w:type="dxa"/>
            <w:gridSpan w:val="2"/>
            <w:tcBorders>
              <w:top w:val="single" w:sz="4" w:space="0" w:color="auto"/>
              <w:left w:val="single" w:sz="4" w:space="0" w:color="auto"/>
            </w:tcBorders>
            <w:shd w:val="clear" w:color="auto" w:fill="FFFFFF"/>
          </w:tcPr>
          <w:p w:rsidR="00095DBB" w:rsidRDefault="00095DBB" w:rsidP="00B32CD7">
            <w:pPr>
              <w:pStyle w:val="Dier0"/>
              <w:shd w:val="clear" w:color="auto" w:fill="auto"/>
            </w:pPr>
            <w:r>
              <w:t>Mülki İdare amirinin Yazılı Emri</w:t>
            </w:r>
          </w:p>
        </w:tc>
        <w:tc>
          <w:tcPr>
            <w:tcW w:w="1930" w:type="dxa"/>
            <w:tcBorders>
              <w:top w:val="single" w:sz="4" w:space="0" w:color="auto"/>
              <w:left w:val="single" w:sz="4" w:space="0" w:color="auto"/>
              <w:right w:val="single" w:sz="4" w:space="0" w:color="auto"/>
            </w:tcBorders>
            <w:shd w:val="clear" w:color="auto" w:fill="FFFFFF"/>
            <w:vAlign w:val="center"/>
          </w:tcPr>
          <w:p w:rsidR="00095DBB" w:rsidRDefault="00095DBB" w:rsidP="00B32CD7">
            <w:pPr>
              <w:pStyle w:val="Dier0"/>
              <w:shd w:val="clear" w:color="auto" w:fill="auto"/>
              <w:jc w:val="center"/>
              <w:rPr>
                <w:sz w:val="24"/>
                <w:szCs w:val="24"/>
              </w:rPr>
            </w:pPr>
            <w:r>
              <w:rPr>
                <w:sz w:val="24"/>
                <w:szCs w:val="24"/>
              </w:rPr>
              <w:t>7 gün</w:t>
            </w:r>
          </w:p>
        </w:tc>
      </w:tr>
      <w:tr w:rsidR="00095DBB" w:rsidTr="00B32CD7">
        <w:tblPrEx>
          <w:tblCellMar>
            <w:top w:w="0" w:type="dxa"/>
            <w:bottom w:w="0" w:type="dxa"/>
          </w:tblCellMar>
        </w:tblPrEx>
        <w:trPr>
          <w:trHeight w:hRule="exact" w:val="749"/>
          <w:jc w:val="center"/>
        </w:trPr>
        <w:tc>
          <w:tcPr>
            <w:tcW w:w="10171" w:type="dxa"/>
            <w:gridSpan w:val="5"/>
            <w:tcBorders>
              <w:top w:val="single" w:sz="4" w:space="0" w:color="auto"/>
              <w:left w:val="single" w:sz="4" w:space="0" w:color="auto"/>
              <w:right w:val="single" w:sz="4" w:space="0" w:color="auto"/>
            </w:tcBorders>
            <w:shd w:val="clear" w:color="auto" w:fill="FFFFFF"/>
            <w:vAlign w:val="bottom"/>
          </w:tcPr>
          <w:p w:rsidR="00095DBB" w:rsidRDefault="00095DBB" w:rsidP="00B32CD7">
            <w:pPr>
              <w:pStyle w:val="Dier0"/>
              <w:shd w:val="clear" w:color="auto" w:fill="auto"/>
              <w:spacing w:line="266" w:lineRule="auto"/>
              <w:ind w:right="440" w:firstLine="780"/>
              <w:jc w:val="both"/>
            </w:pPr>
            <w: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095DBB" w:rsidTr="00B32CD7">
        <w:tblPrEx>
          <w:tblCellMar>
            <w:top w:w="0" w:type="dxa"/>
            <w:bottom w:w="0" w:type="dxa"/>
          </w:tblCellMar>
        </w:tblPrEx>
        <w:trPr>
          <w:trHeight w:hRule="exact" w:val="1982"/>
          <w:jc w:val="center"/>
        </w:trPr>
        <w:tc>
          <w:tcPr>
            <w:tcW w:w="5083" w:type="dxa"/>
            <w:gridSpan w:val="3"/>
            <w:tcBorders>
              <w:top w:val="single" w:sz="4" w:space="0" w:color="auto"/>
              <w:left w:val="single" w:sz="4" w:space="0" w:color="auto"/>
            </w:tcBorders>
            <w:shd w:val="clear" w:color="auto" w:fill="FFFFFF"/>
          </w:tcPr>
          <w:p w:rsidR="00095DBB" w:rsidRDefault="00095DBB" w:rsidP="00B32CD7">
            <w:pPr>
              <w:pStyle w:val="Dier0"/>
              <w:shd w:val="clear" w:color="auto" w:fill="auto"/>
              <w:spacing w:after="260" w:line="269" w:lineRule="auto"/>
              <w:ind w:firstLine="200"/>
            </w:pPr>
            <w:r>
              <w:t>İlk Müracaat Yeri: Kadirli Nüfus Müdürlüğü</w:t>
            </w:r>
          </w:p>
          <w:p w:rsidR="00095DBB" w:rsidRDefault="00095DBB" w:rsidP="00B32CD7">
            <w:pPr>
              <w:pStyle w:val="Dier0"/>
              <w:shd w:val="clear" w:color="auto" w:fill="auto"/>
              <w:spacing w:line="269" w:lineRule="auto"/>
              <w:ind w:firstLine="200"/>
            </w:pPr>
            <w:proofErr w:type="gramStart"/>
            <w:r>
              <w:t>İsim :Handan</w:t>
            </w:r>
            <w:proofErr w:type="gramEnd"/>
            <w:r>
              <w:t xml:space="preserve"> KESKİN</w:t>
            </w:r>
          </w:p>
          <w:p w:rsidR="00095DBB" w:rsidRDefault="00095DBB" w:rsidP="00B32CD7">
            <w:pPr>
              <w:pStyle w:val="Dier0"/>
              <w:shd w:val="clear" w:color="auto" w:fill="auto"/>
              <w:spacing w:line="269" w:lineRule="auto"/>
              <w:ind w:firstLine="200"/>
            </w:pPr>
            <w:proofErr w:type="gramStart"/>
            <w:r>
              <w:t>Unvan :Şef</w:t>
            </w:r>
            <w:proofErr w:type="gramEnd"/>
            <w:r>
              <w:t xml:space="preserve"> | İsim :Fuat PALA</w:t>
            </w:r>
          </w:p>
          <w:p w:rsidR="00095DBB" w:rsidRDefault="00095DBB" w:rsidP="00B32CD7">
            <w:pPr>
              <w:pStyle w:val="Dier0"/>
              <w:shd w:val="clear" w:color="auto" w:fill="auto"/>
              <w:spacing w:line="269" w:lineRule="auto"/>
              <w:ind w:firstLine="200"/>
            </w:pPr>
            <w:proofErr w:type="gramStart"/>
            <w:r>
              <w:t>Unvan :Şef</w:t>
            </w:r>
            <w:proofErr w:type="gramEnd"/>
          </w:p>
          <w:p w:rsidR="00095DBB" w:rsidRDefault="00095DBB" w:rsidP="00B32CD7">
            <w:pPr>
              <w:pStyle w:val="Dier0"/>
              <w:shd w:val="clear" w:color="auto" w:fill="auto"/>
              <w:spacing w:line="269" w:lineRule="auto"/>
              <w:ind w:firstLine="200"/>
            </w:pPr>
            <w:r>
              <w:t>Tel: 0328 718 2121 Faks: 0328 718 2120</w:t>
            </w:r>
          </w:p>
          <w:p w:rsidR="00095DBB" w:rsidRDefault="00095DBB" w:rsidP="00B32CD7">
            <w:pPr>
              <w:pStyle w:val="Dier0"/>
              <w:shd w:val="clear" w:color="auto" w:fill="auto"/>
              <w:spacing w:after="140"/>
              <w:ind w:left="780"/>
            </w:pPr>
            <w:r>
              <w:t xml:space="preserve">E-Posta: </w:t>
            </w:r>
            <w:hyperlink r:id="rId7" w:history="1">
              <w:r>
                <w:t>kadirli80@nvi.</w:t>
              </w:r>
              <w:r>
                <w:rPr>
                  <w:lang w:val="en-US" w:eastAsia="en-US" w:bidi="en-US"/>
                </w:rPr>
                <w:t>gov.tr</w:t>
              </w:r>
            </w:hyperlink>
          </w:p>
        </w:tc>
        <w:tc>
          <w:tcPr>
            <w:tcW w:w="5088" w:type="dxa"/>
            <w:gridSpan w:val="2"/>
            <w:tcBorders>
              <w:top w:val="single" w:sz="4" w:space="0" w:color="auto"/>
              <w:left w:val="single" w:sz="4" w:space="0" w:color="auto"/>
              <w:right w:val="single" w:sz="4" w:space="0" w:color="auto"/>
            </w:tcBorders>
            <w:shd w:val="clear" w:color="auto" w:fill="FFFFFF"/>
          </w:tcPr>
          <w:p w:rsidR="00095DBB" w:rsidRDefault="00095DBB" w:rsidP="00B32CD7">
            <w:pPr>
              <w:pStyle w:val="Dier0"/>
              <w:shd w:val="clear" w:color="auto" w:fill="auto"/>
              <w:spacing w:after="280"/>
            </w:pPr>
            <w:r>
              <w:t>İkinci Müracaat Yeri: Kadirli Nüfus Müdürlüğü</w:t>
            </w:r>
          </w:p>
          <w:p w:rsidR="00095DBB" w:rsidRDefault="00095DBB" w:rsidP="00B32CD7">
            <w:pPr>
              <w:pStyle w:val="Dier0"/>
              <w:shd w:val="clear" w:color="auto" w:fill="auto"/>
              <w:spacing w:after="40"/>
              <w:ind w:left="180"/>
            </w:pPr>
            <w:proofErr w:type="gramStart"/>
            <w:r>
              <w:t>İsim : Seher</w:t>
            </w:r>
            <w:proofErr w:type="gramEnd"/>
            <w:r>
              <w:t xml:space="preserve"> ADAKLI</w:t>
            </w:r>
          </w:p>
          <w:p w:rsidR="00095DBB" w:rsidRDefault="00095DBB" w:rsidP="00B32CD7">
            <w:pPr>
              <w:pStyle w:val="Dier0"/>
              <w:shd w:val="clear" w:color="auto" w:fill="auto"/>
              <w:spacing w:after="480"/>
              <w:ind w:left="180"/>
            </w:pPr>
            <w:proofErr w:type="gramStart"/>
            <w:r>
              <w:t>Unvan : Nüfus</w:t>
            </w:r>
            <w:proofErr w:type="gramEnd"/>
            <w:r>
              <w:t xml:space="preserve"> Müdürü</w:t>
            </w:r>
          </w:p>
          <w:p w:rsidR="00095DBB" w:rsidRDefault="00095DBB" w:rsidP="00B32CD7">
            <w:pPr>
              <w:pStyle w:val="Dier0"/>
              <w:shd w:val="clear" w:color="auto" w:fill="auto"/>
              <w:ind w:left="180"/>
            </w:pPr>
            <w:r>
              <w:t>Tel: 0328 718 21 20 Faks: 0328 718 2120</w:t>
            </w:r>
          </w:p>
          <w:p w:rsidR="00095DBB" w:rsidRDefault="00095DBB" w:rsidP="00B32CD7">
            <w:pPr>
              <w:pStyle w:val="Dier0"/>
              <w:shd w:val="clear" w:color="auto" w:fill="auto"/>
              <w:spacing w:after="280"/>
              <w:ind w:left="780"/>
            </w:pPr>
            <w:r>
              <w:t xml:space="preserve">E-Posta: </w:t>
            </w:r>
            <w:hyperlink r:id="rId8" w:history="1">
              <w:r>
                <w:t>kadirli80@nvi.</w:t>
              </w:r>
              <w:r>
                <w:rPr>
                  <w:lang w:val="en-US" w:eastAsia="en-US" w:bidi="en-US"/>
                </w:rPr>
                <w:t>gov.tr</w:t>
              </w:r>
            </w:hyperlink>
          </w:p>
        </w:tc>
      </w:tr>
      <w:tr w:rsidR="00095DBB" w:rsidTr="00B32CD7">
        <w:tblPrEx>
          <w:tblCellMar>
            <w:top w:w="0" w:type="dxa"/>
            <w:bottom w:w="0" w:type="dxa"/>
          </w:tblCellMar>
        </w:tblPrEx>
        <w:trPr>
          <w:trHeight w:hRule="exact" w:val="1478"/>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5DBB" w:rsidRDefault="00095DBB" w:rsidP="00B32CD7">
            <w:pPr>
              <w:pStyle w:val="Dier0"/>
              <w:shd w:val="clear" w:color="auto" w:fill="auto"/>
              <w:tabs>
                <w:tab w:val="left" w:pos="4157"/>
              </w:tabs>
              <w:ind w:left="1440"/>
              <w:jc w:val="both"/>
            </w:pPr>
            <w:r>
              <w:t>Üçüncü Müracaat Yeri</w:t>
            </w:r>
            <w:r>
              <w:tab/>
              <w:t>: KADİRLİ KAYMAKAMLIĞI</w:t>
            </w:r>
          </w:p>
          <w:p w:rsidR="00095DBB" w:rsidRDefault="00095DBB" w:rsidP="00B32CD7">
            <w:pPr>
              <w:pStyle w:val="Dier0"/>
              <w:shd w:val="clear" w:color="auto" w:fill="auto"/>
              <w:ind w:left="1440"/>
              <w:jc w:val="both"/>
            </w:pPr>
            <w:proofErr w:type="gramStart"/>
            <w:r>
              <w:t>İsim : Tamer</w:t>
            </w:r>
            <w:proofErr w:type="gramEnd"/>
            <w:r>
              <w:t xml:space="preserve"> ORHAN</w:t>
            </w:r>
          </w:p>
          <w:p w:rsidR="00095DBB" w:rsidRDefault="00095DBB" w:rsidP="00B32CD7">
            <w:pPr>
              <w:pStyle w:val="Dier0"/>
              <w:shd w:val="clear" w:color="auto" w:fill="auto"/>
              <w:ind w:left="1440"/>
              <w:jc w:val="both"/>
            </w:pPr>
            <w:proofErr w:type="spellStart"/>
            <w:proofErr w:type="gramStart"/>
            <w:r>
              <w:t>Ünvanı</w:t>
            </w:r>
            <w:proofErr w:type="spellEnd"/>
            <w:r>
              <w:t xml:space="preserve"> : Kaymakam</w:t>
            </w:r>
            <w:proofErr w:type="gramEnd"/>
          </w:p>
          <w:p w:rsidR="00095DBB" w:rsidRDefault="00095DBB" w:rsidP="00B32CD7">
            <w:pPr>
              <w:pStyle w:val="Dier0"/>
              <w:shd w:val="clear" w:color="auto" w:fill="auto"/>
              <w:ind w:left="1440"/>
              <w:jc w:val="both"/>
            </w:pPr>
            <w:r>
              <w:t xml:space="preserve">Telefon: 0328 718 10 05 </w:t>
            </w:r>
            <w:proofErr w:type="gramStart"/>
            <w:r>
              <w:t>Faks : 0328</w:t>
            </w:r>
            <w:proofErr w:type="gramEnd"/>
            <w:r>
              <w:t xml:space="preserve"> 718 2023 </w:t>
            </w:r>
            <w:proofErr w:type="spellStart"/>
            <w:r>
              <w:t>Email</w:t>
            </w:r>
            <w:proofErr w:type="spellEnd"/>
            <w:r>
              <w:t xml:space="preserve">. </w:t>
            </w:r>
            <w:proofErr w:type="spellStart"/>
            <w:r>
              <w:t>kadirlikavmakamligi</w:t>
            </w:r>
            <w:proofErr w:type="spellEnd"/>
            <w:r>
              <w:t>(S),</w:t>
            </w:r>
            <w:proofErr w:type="spellStart"/>
            <w:r>
              <w:t>hotmail</w:t>
            </w:r>
            <w:proofErr w:type="spellEnd"/>
            <w:r>
              <w:t>.com</w:t>
            </w:r>
          </w:p>
        </w:tc>
      </w:tr>
    </w:tbl>
    <w:p w:rsidR="00095DBB" w:rsidRPr="00095DBB" w:rsidRDefault="00095DBB" w:rsidP="00095DBB">
      <w:pPr>
        <w:tabs>
          <w:tab w:val="left" w:pos="3847"/>
        </w:tabs>
      </w:pPr>
    </w:p>
    <w:sectPr w:rsidR="00095DBB" w:rsidRPr="00095DBB" w:rsidSect="0084648C">
      <w:pgSz w:w="11900" w:h="16840"/>
      <w:pgMar w:top="1446" w:right="922" w:bottom="933" w:left="784" w:header="1018" w:footer="505"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AD" w:rsidRDefault="007540AD" w:rsidP="0084648C">
      <w:r>
        <w:separator/>
      </w:r>
    </w:p>
  </w:endnote>
  <w:endnote w:type="continuationSeparator" w:id="0">
    <w:p w:rsidR="007540AD" w:rsidRDefault="007540AD" w:rsidP="00846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AD" w:rsidRDefault="007540AD"/>
  </w:footnote>
  <w:footnote w:type="continuationSeparator" w:id="0">
    <w:p w:rsidR="007540AD" w:rsidRDefault="007540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853"/>
    <w:multiLevelType w:val="multilevel"/>
    <w:tmpl w:val="78108C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17E24"/>
    <w:multiLevelType w:val="multilevel"/>
    <w:tmpl w:val="050A9B2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70F19"/>
    <w:multiLevelType w:val="multilevel"/>
    <w:tmpl w:val="EDE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C04B3"/>
    <w:multiLevelType w:val="multilevel"/>
    <w:tmpl w:val="0FB86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F223A"/>
    <w:multiLevelType w:val="multilevel"/>
    <w:tmpl w:val="3F1A3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6822B3"/>
    <w:multiLevelType w:val="multilevel"/>
    <w:tmpl w:val="D1CAB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E22EC2"/>
    <w:multiLevelType w:val="multilevel"/>
    <w:tmpl w:val="219A72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4648C"/>
    <w:rsid w:val="00095DBB"/>
    <w:rsid w:val="007540AD"/>
    <w:rsid w:val="008464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48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basedOn w:val="VarsaylanParagrafYazTipi"/>
    <w:link w:val="Tabloyazs0"/>
    <w:rsid w:val="0084648C"/>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sid w:val="0084648C"/>
    <w:rPr>
      <w:rFonts w:ascii="Times New Roman" w:eastAsia="Times New Roman" w:hAnsi="Times New Roman" w:cs="Times New Roman"/>
      <w:b w:val="0"/>
      <w:bCs w:val="0"/>
      <w:i w:val="0"/>
      <w:iCs w:val="0"/>
      <w:smallCaps w:val="0"/>
      <w:strike w:val="0"/>
      <w:sz w:val="19"/>
      <w:szCs w:val="19"/>
      <w:u w:val="none"/>
    </w:rPr>
  </w:style>
  <w:style w:type="paragraph" w:customStyle="1" w:styleId="Tabloyazs0">
    <w:name w:val="Tablo yazısı"/>
    <w:basedOn w:val="Normal"/>
    <w:link w:val="Tabloyazs"/>
    <w:rsid w:val="0084648C"/>
    <w:pPr>
      <w:shd w:val="clear" w:color="auto" w:fill="FFFFFF"/>
    </w:pPr>
    <w:rPr>
      <w:rFonts w:ascii="Times New Roman" w:eastAsia="Times New Roman" w:hAnsi="Times New Roman" w:cs="Times New Roman"/>
      <w:b/>
      <w:bCs/>
      <w:sz w:val="20"/>
      <w:szCs w:val="20"/>
    </w:rPr>
  </w:style>
  <w:style w:type="paragraph" w:customStyle="1" w:styleId="Dier0">
    <w:name w:val="Diğer"/>
    <w:basedOn w:val="Normal"/>
    <w:link w:val="Dier"/>
    <w:rsid w:val="0084648C"/>
    <w:pPr>
      <w:shd w:val="clear" w:color="auto" w:fill="FFFFFF"/>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dirli80@nvi.gov.tr" TargetMode="External"/><Relationship Id="rId3" Type="http://schemas.openxmlformats.org/officeDocument/2006/relationships/settings" Target="settings.xml"/><Relationship Id="rId7" Type="http://schemas.openxmlformats.org/officeDocument/2006/relationships/hyperlink" Target="mailto:kadirli80@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TÜMER</dc:creator>
  <cp:lastModifiedBy>SİNAN TÜMER</cp:lastModifiedBy>
  <cp:revision>2</cp:revision>
  <dcterms:created xsi:type="dcterms:W3CDTF">2017-10-27T12:55:00Z</dcterms:created>
  <dcterms:modified xsi:type="dcterms:W3CDTF">2017-10-27T12:55:00Z</dcterms:modified>
</cp:coreProperties>
</file>